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07E" w:rsidRPr="00E7007E" w:rsidRDefault="00E7007E" w:rsidP="00E7007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E7007E" w:rsidRPr="00E7007E" w:rsidRDefault="00E7007E" w:rsidP="00E7007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0" w:name="84b34cd1-8907-4be2-9654-5e4d7c979c34"/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0"/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E7007E" w:rsidRPr="00E7007E" w:rsidRDefault="00E7007E" w:rsidP="00E7007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МР Архангельский район </w:t>
      </w:r>
      <w:bookmarkStart w:id="1" w:name="74d6ab55-f73b-48d7-ba78-c30f74a03786"/>
      <w:bookmarkEnd w:id="1"/>
    </w:p>
    <w:p w:rsidR="00E7007E" w:rsidRPr="00E7007E" w:rsidRDefault="00E7007E" w:rsidP="00E7007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МОБУ ООШ д. Заитово</w:t>
      </w:r>
    </w:p>
    <w:p w:rsidR="00E7007E" w:rsidRPr="00E7007E" w:rsidRDefault="00E7007E" w:rsidP="00E7007E">
      <w:pPr>
        <w:spacing w:after="0"/>
        <w:ind w:left="120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7007E" w:rsidRPr="00E7007E" w:rsidTr="00E7007E">
        <w:tc>
          <w:tcPr>
            <w:tcW w:w="3114" w:type="dxa"/>
          </w:tcPr>
          <w:p w:rsidR="00E7007E" w:rsidRPr="00E7007E" w:rsidRDefault="00E7007E" w:rsidP="00E7007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E7007E" w:rsidRPr="00E7007E" w:rsidRDefault="00E7007E" w:rsidP="00E7007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</w:t>
            </w:r>
            <w:proofErr w:type="gramStart"/>
            <w:r w:rsidRPr="00E7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.Ш</w:t>
            </w:r>
            <w:proofErr w:type="gramEnd"/>
            <w:r w:rsidRPr="00E7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</w:t>
            </w:r>
          </w:p>
          <w:p w:rsidR="00E7007E" w:rsidRPr="00E7007E" w:rsidRDefault="00E7007E" w:rsidP="00E700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7007E" w:rsidRPr="00E7007E" w:rsidRDefault="00E7007E" w:rsidP="00E7007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Усманова Л.С.</w:t>
            </w:r>
          </w:p>
          <w:p w:rsidR="00E7007E" w:rsidRPr="00E7007E" w:rsidRDefault="00E7007E" w:rsidP="00E700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                           от «     » августа   2023 г.</w:t>
            </w:r>
          </w:p>
          <w:p w:rsidR="00E7007E" w:rsidRPr="00E7007E" w:rsidRDefault="00E7007E" w:rsidP="00E700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7007E" w:rsidRPr="00E7007E" w:rsidRDefault="00E7007E" w:rsidP="00E700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7007E" w:rsidRPr="00E7007E" w:rsidRDefault="00E7007E" w:rsidP="00E7007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E7007E" w:rsidRPr="00E7007E" w:rsidRDefault="00E7007E" w:rsidP="00E7007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E7007E" w:rsidRPr="00E7007E" w:rsidRDefault="00E7007E" w:rsidP="00E700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7007E" w:rsidRPr="00E7007E" w:rsidRDefault="00E7007E" w:rsidP="00E7007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Рамазанова С.Х.</w:t>
            </w:r>
          </w:p>
          <w:p w:rsidR="00E7007E" w:rsidRPr="00E7007E" w:rsidRDefault="00E7007E" w:rsidP="00E700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</w:p>
          <w:p w:rsidR="00E7007E" w:rsidRPr="00E7007E" w:rsidRDefault="00E7007E" w:rsidP="00E700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   » августа    2023 г.</w:t>
            </w:r>
          </w:p>
          <w:p w:rsidR="00E7007E" w:rsidRPr="00E7007E" w:rsidRDefault="00E7007E" w:rsidP="00E700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7007E" w:rsidRPr="00E7007E" w:rsidRDefault="00E7007E" w:rsidP="00E7007E">
      <w:pPr>
        <w:spacing w:after="0"/>
        <w:ind w:left="120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РАБОЧАЯ ПРОГРАММА</w:t>
      </w:r>
    </w:p>
    <w:p w:rsidR="00E7007E" w:rsidRPr="00E7007E" w:rsidRDefault="00E7007E" w:rsidP="00E7007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(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ID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3235759)</w:t>
      </w:r>
    </w:p>
    <w:p w:rsidR="00E7007E" w:rsidRPr="00E7007E" w:rsidRDefault="00E7007E" w:rsidP="00E7007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«Литература»</w:t>
      </w:r>
    </w:p>
    <w:p w:rsidR="00E7007E" w:rsidRPr="00E7007E" w:rsidRDefault="00E7007E" w:rsidP="00E7007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</w:rPr>
        <w:t xml:space="preserve">для </w:t>
      </w:r>
      <w:proofErr w:type="gramStart"/>
      <w:r>
        <w:rPr>
          <w:rFonts w:ascii="Times New Roman" w:eastAsia="Calibri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color w:val="000000"/>
          <w:sz w:val="28"/>
        </w:rPr>
        <w:t xml:space="preserve"> 7 класса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E7007E" w:rsidRPr="00E7007E" w:rsidRDefault="00E7007E" w:rsidP="00E7007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ind w:left="120"/>
        <w:jc w:val="center"/>
        <w:rPr>
          <w:rFonts w:ascii="Calibri" w:eastAsia="Calibri" w:hAnsi="Calibri" w:cs="Times New Roman"/>
        </w:rPr>
      </w:pPr>
      <w:bookmarkStart w:id="2" w:name="5ce1acce-c3fd-49bf-9494-1e3d1db3054e"/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д</w:t>
      </w:r>
      <w:proofErr w:type="gramStart"/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.З</w:t>
      </w:r>
      <w:proofErr w:type="gramEnd"/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аитово 2023</w:t>
      </w:r>
      <w:bookmarkEnd w:id="2"/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E7007E" w:rsidRPr="00E7007E" w:rsidRDefault="00E7007E" w:rsidP="00E7007E">
      <w:pPr>
        <w:spacing w:after="0"/>
        <w:ind w:left="120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rPr>
          <w:rFonts w:ascii="Calibri" w:eastAsia="Calibri" w:hAnsi="Calibri" w:cs="Times New Roman"/>
        </w:rPr>
        <w:sectPr w:rsidR="00E7007E" w:rsidRPr="00E7007E">
          <w:pgSz w:w="11906" w:h="16383"/>
          <w:pgMar w:top="1134" w:right="850" w:bottom="1134" w:left="1701" w:header="720" w:footer="720" w:gutter="0"/>
          <w:cols w:space="720"/>
        </w:sect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3" w:name="block-24377184"/>
      <w:bookmarkEnd w:id="3"/>
      <w:r w:rsidRPr="00E7007E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E7007E">
        <w:rPr>
          <w:rFonts w:ascii="Times New Roman" w:eastAsia="Calibri" w:hAnsi="Times New Roman" w:cs="Times New Roman"/>
          <w:color w:val="333333"/>
          <w:sz w:val="28"/>
        </w:rPr>
        <w:t xml:space="preserve">рабочей 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программы воспитания, с учётом Концепции</w:t>
      </w:r>
      <w:proofErr w:type="gramEnd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ОБЩАЯ ХАРАКТЕРИСТИКА </w:t>
      </w:r>
      <w:r w:rsidRPr="00E7007E">
        <w:rPr>
          <w:rFonts w:ascii="Times New Roman" w:eastAsia="Calibri" w:hAnsi="Times New Roman" w:cs="Times New Roman"/>
          <w:b/>
          <w:color w:val="333333"/>
          <w:sz w:val="28"/>
        </w:rPr>
        <w:t>УЧЕБНОГО ПРЕДМЕТА «ЛИТЕРАТУРА»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ЦЕЛИ ИЗУЧЕНИЯ </w:t>
      </w:r>
      <w:r w:rsidRPr="00E7007E">
        <w:rPr>
          <w:rFonts w:ascii="Times New Roman" w:eastAsia="Calibri" w:hAnsi="Times New Roman" w:cs="Times New Roman"/>
          <w:b/>
          <w:color w:val="333333"/>
          <w:sz w:val="28"/>
        </w:rPr>
        <w:t>УЧЕБНОГО ПРЕДМЕТА «ЛИТЕРАТУРА»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proofErr w:type="gramEnd"/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lastRenderedPageBreak/>
        <w:t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проблемы</w:t>
      </w:r>
      <w:proofErr w:type="gramEnd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воспринимая чужую точку зрения и аргументированно отстаивая свою. 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МЕСТО УЧЕБНОГО ПРЕДМЕТА «ЛИТЕРАТУРА» В УЧЕБНОМ ПЛАНЕ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В </w:t>
      </w:r>
      <w:r>
        <w:rPr>
          <w:rFonts w:ascii="Times New Roman" w:eastAsia="Calibri" w:hAnsi="Times New Roman" w:cs="Times New Roman"/>
          <w:color w:val="000000"/>
          <w:sz w:val="28"/>
        </w:rPr>
        <w:t>7  классе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</w:rPr>
        <w:t>на изучение предмета отводится 2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часа в неделю</w:t>
      </w:r>
    </w:p>
    <w:p w:rsidR="00E7007E" w:rsidRPr="00E7007E" w:rsidRDefault="00E7007E" w:rsidP="00E7007E">
      <w:pPr>
        <w:spacing w:after="0"/>
        <w:rPr>
          <w:rFonts w:ascii="Calibri" w:eastAsia="Calibri" w:hAnsi="Calibri" w:cs="Times New Roman"/>
        </w:rPr>
        <w:sectPr w:rsidR="00E7007E" w:rsidRPr="00E7007E">
          <w:pgSz w:w="11906" w:h="16383"/>
          <w:pgMar w:top="1134" w:right="850" w:bottom="1134" w:left="1701" w:header="720" w:footer="720" w:gutter="0"/>
          <w:cols w:space="720"/>
        </w:sect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4" w:name="block-24377185"/>
      <w:bookmarkEnd w:id="4"/>
      <w:r w:rsidRPr="00E7007E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СОДЕРЖАНИЕ УЧЕБНОГО ПРЕДМЕТА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7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КЛАСС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Древнерусская литература.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Древнерусские повести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bookmarkStart w:id="5" w:name="683b575d-fc29-4554-8898-a7b5c598dbb6"/>
      <w:r w:rsidRPr="00E7007E">
        <w:rPr>
          <w:rFonts w:ascii="Times New Roman" w:eastAsia="Calibri" w:hAnsi="Times New Roman" w:cs="Times New Roman"/>
          <w:color w:val="000000"/>
          <w:sz w:val="28"/>
        </w:rPr>
        <w:t>(одна повесть по выбору). Например, «Поучение» Владимира Мономаха (в сокращении) и др.</w:t>
      </w:r>
      <w:bookmarkEnd w:id="5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Литература первой половины </w:t>
      </w: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XIX</w:t>
      </w: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 века.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А. С. Пушкин. 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Стихотворения </w:t>
      </w:r>
      <w:bookmarkStart w:id="6" w:name="3741b07c-b818-4276-9c02-9452404ed662"/>
      <w:r w:rsidRPr="00E7007E">
        <w:rPr>
          <w:rFonts w:ascii="Times New Roman" w:eastAsia="Calibri" w:hAnsi="Times New Roman" w:cs="Times New Roman"/>
          <w:color w:val="000000"/>
          <w:sz w:val="28"/>
        </w:rPr>
        <w:t>(не менее четырёх). Например, «</w:t>
      </w: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Во</w:t>
      </w:r>
      <w:proofErr w:type="gramEnd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глубине сибирских руд…», «19 октября» («Роняет лес багряный свой убор…»), «И. И. Пущину», «На холмах Грузии лежит ночная мгла…», и др.</w:t>
      </w:r>
      <w:bookmarkEnd w:id="6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«Повести Белкина» </w:t>
      </w:r>
      <w:bookmarkStart w:id="7" w:name="f492b714-890f-4682-ac40-57999778e8e6"/>
      <w:r w:rsidRPr="00E7007E">
        <w:rPr>
          <w:rFonts w:ascii="Times New Roman" w:eastAsia="Calibri" w:hAnsi="Times New Roman" w:cs="Times New Roman"/>
          <w:color w:val="000000"/>
          <w:sz w:val="28"/>
        </w:rPr>
        <w:t>(«Станционный смотритель» и др.).</w:t>
      </w:r>
      <w:bookmarkEnd w:id="7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Поэма «Полтава» (фрагмент).</w:t>
      </w:r>
      <w:bookmarkStart w:id="8" w:name="d902c126-21ef-4167-9209-dfb4fb73593d"/>
      <w:bookmarkEnd w:id="8"/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М. Ю. Лермонтов. 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Стихотворения (не менее четырёх). </w:t>
      </w:r>
      <w:bookmarkStart w:id="9" w:name="117e4a82-ed0d-45ab-b4ae-813f20ad62a5"/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</w:t>
      </w:r>
      <w:bookmarkEnd w:id="9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«Песня про царя Ивана Васильевича, молодого опричника и удалого купца Калашникова». </w:t>
      </w:r>
      <w:proofErr w:type="gramEnd"/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Н. В. Гоголь. 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Повесть «Тарас Бульба».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Литература второй половины </w:t>
      </w: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XIX</w:t>
      </w: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 века.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И. С. Тургенев.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Рассказы из цикла «Записки охотника» </w:t>
      </w:r>
      <w:bookmarkStart w:id="10" w:name="724e0df4-38e3-41a2-b5b6-ae74cd02e3ae"/>
      <w:r w:rsidRPr="00E7007E">
        <w:rPr>
          <w:rFonts w:ascii="Times New Roman" w:eastAsia="Calibri" w:hAnsi="Times New Roman" w:cs="Times New Roman"/>
          <w:color w:val="000000"/>
          <w:sz w:val="28"/>
        </w:rPr>
        <w:t>(два по выбору). Например, «Бирюк», «Хорь и Калиныч» и др.</w:t>
      </w:r>
      <w:bookmarkEnd w:id="10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Стихотворения в прозе, например, «Русский язык», «Воробей» и др.</w:t>
      </w:r>
      <w:bookmarkStart w:id="11" w:name="392c8492-5b4a-402c-8f0e-10bd561de6f3"/>
      <w:bookmarkEnd w:id="11"/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Л. Н. Толстой. 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Рассказ «После бала».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Н. А. Некрасов.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Стихотворения </w:t>
      </w:r>
      <w:bookmarkStart w:id="12" w:name="d49ac97a-9f24-4da7-91f2-e48f019fd3f5"/>
      <w:r w:rsidRPr="00E7007E">
        <w:rPr>
          <w:rFonts w:ascii="Times New Roman" w:eastAsia="Calibri" w:hAnsi="Times New Roman" w:cs="Times New Roman"/>
          <w:color w:val="000000"/>
          <w:sz w:val="28"/>
        </w:rPr>
        <w:t>(не менее двух). Например, «Размышления у парадного подъезда», «Железная дорога» и др.</w:t>
      </w:r>
      <w:bookmarkEnd w:id="12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Поэзия второй половины </w:t>
      </w: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XIX</w:t>
      </w: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 века.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bookmarkStart w:id="13" w:name="d84dadf2-8837-40a7-90af-c346f8dae9ab"/>
      <w:r w:rsidRPr="00E7007E">
        <w:rPr>
          <w:rFonts w:ascii="Times New Roman" w:eastAsia="Calibri" w:hAnsi="Times New Roman" w:cs="Times New Roman"/>
          <w:color w:val="000000"/>
          <w:sz w:val="28"/>
        </w:rPr>
        <w:t>Ф. И. Тютчев, А. А. Фет, А. К. Толстой и др. (не менее двух стихотворений по выбору).</w:t>
      </w:r>
      <w:bookmarkEnd w:id="13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М. Е. Салтыков-Щедрин. 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Сказки </w:t>
      </w:r>
      <w:bookmarkStart w:id="14" w:name="0c9ef179-8127-40c8-873b-fdcc57270e7f"/>
      <w:r w:rsidRPr="00E7007E">
        <w:rPr>
          <w:rFonts w:ascii="Times New Roman" w:eastAsia="Calibri" w:hAnsi="Times New Roman" w:cs="Times New Roman"/>
          <w:color w:val="000000"/>
          <w:sz w:val="28"/>
        </w:rPr>
        <w:t>(две по выбору). Например, «Повесть о том, как один мужик двух генералов прокормил», «Дикий помещик», «Премудрый пискарь» и др.</w:t>
      </w:r>
      <w:bookmarkEnd w:id="14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Произведения отечественных и зарубежных писателей на историческую тем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у </w:t>
      </w:r>
      <w:bookmarkStart w:id="15" w:name="3f08c306-d1eb-40c1-bf0e-bea855aa400c"/>
      <w:r w:rsidRPr="00E7007E">
        <w:rPr>
          <w:rFonts w:ascii="Times New Roman" w:eastAsia="Calibri" w:hAnsi="Times New Roman" w:cs="Times New Roman"/>
          <w:color w:val="000000"/>
          <w:sz w:val="28"/>
        </w:rPr>
        <w:t>(не менее двух). Например, А. К. Толстого, Р. Сабатини, Ф. Купера.</w:t>
      </w:r>
      <w:bookmarkEnd w:id="15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Литература конца </w:t>
      </w: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XIX</w:t>
      </w: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 – начала </w:t>
      </w: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XX</w:t>
      </w: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 века.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А. П. Чехов.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Рассказы </w:t>
      </w:r>
      <w:bookmarkStart w:id="16" w:name="40c64b3a-a3eb-4d3f-8b8d-5837df728019"/>
      <w:r w:rsidRPr="00E7007E">
        <w:rPr>
          <w:rFonts w:ascii="Times New Roman" w:eastAsia="Calibri" w:hAnsi="Times New Roman" w:cs="Times New Roman"/>
          <w:color w:val="000000"/>
          <w:sz w:val="28"/>
        </w:rPr>
        <w:t>(один по выбору). Например, «Тоска», «Злоумышленник» и др.</w:t>
      </w:r>
      <w:bookmarkEnd w:id="16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М. Горький. 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Ранние рассказы </w:t>
      </w:r>
      <w:bookmarkStart w:id="17" w:name="a869f2ae-2a1e-4f4b-ba77-92f82652d3d9"/>
      <w:r w:rsidRPr="00E7007E">
        <w:rPr>
          <w:rFonts w:ascii="Times New Roman" w:eastAsia="Calibri" w:hAnsi="Times New Roman" w:cs="Times New Roman"/>
          <w:color w:val="000000"/>
          <w:sz w:val="28"/>
        </w:rPr>
        <w:t>(одно произведение по выбору). Например, «Старуха Изергиль» (легенда о Данко), «Челкаш» и др.</w:t>
      </w:r>
      <w:bookmarkEnd w:id="17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Сатирические произведения отечественных и зарубежных писателей 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(не менее двух). Например, М. М. Зощенко, А. Т. Аверченко, Н. Тэффи, О. Генри, Я. Гашека.</w:t>
      </w:r>
      <w:bookmarkStart w:id="18" w:name="aae30f53-7b1d-4cda-884d-589dec4393f5"/>
      <w:bookmarkEnd w:id="18"/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Литература первой половины </w:t>
      </w: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XX</w:t>
      </w: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 века.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А. С. Грин.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Повести и рассказы (одно произведение по выбору). Например, «Алые паруса», «Зелёная лампа» и др.</w:t>
      </w:r>
      <w:bookmarkStart w:id="19" w:name="b02116e4-e9ea-4e8f-af38-04f2ae71ec92"/>
      <w:bookmarkEnd w:id="19"/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Отечественная поэзия первой половины </w:t>
      </w: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XX</w:t>
      </w: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 века.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Стихотворения на тему мечты и реальности </w:t>
      </w:r>
      <w:bookmarkStart w:id="20" w:name="56b5d580-1dbd-4944-a96b-0fcb0abff146"/>
      <w:r w:rsidRPr="00E7007E">
        <w:rPr>
          <w:rFonts w:ascii="Times New Roman" w:eastAsia="Calibri" w:hAnsi="Times New Roman" w:cs="Times New Roman"/>
          <w:color w:val="000000"/>
          <w:sz w:val="28"/>
        </w:rPr>
        <w:t>(два-три по выбору). Например, стихотворения А. А. Блока, Н. С. Гумилёва, М. И. Цветаевой и др.</w:t>
      </w:r>
      <w:bookmarkEnd w:id="20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В. В. Маяковский.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Стихотворения </w:t>
      </w:r>
      <w:bookmarkStart w:id="21" w:name="3508c828-689c-452f-ba72-3d6a17920a96"/>
      <w:r w:rsidRPr="00E7007E">
        <w:rPr>
          <w:rFonts w:ascii="Times New Roman" w:eastAsia="Calibri" w:hAnsi="Times New Roman" w:cs="Times New Roman"/>
          <w:color w:val="000000"/>
          <w:sz w:val="28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др.</w:t>
      </w:r>
      <w:bookmarkEnd w:id="21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М.А. Шолохов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 «Донские рассказы» (один по выбору). Например, «Родинка», «Чужая кровь» и др.</w:t>
      </w:r>
      <w:bookmarkStart w:id="22" w:name="bfb8e5e7-5dc0-4aa2-a0fb-f3372a190ccd"/>
      <w:bookmarkEnd w:id="22"/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А. П. Платонов. 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Рассказы </w:t>
      </w:r>
      <w:bookmarkStart w:id="23" w:name="58f8e791-4da1-4c7c-996e-06e9678d7abd"/>
      <w:r w:rsidRPr="00E7007E">
        <w:rPr>
          <w:rFonts w:ascii="Times New Roman" w:eastAsia="Calibri" w:hAnsi="Times New Roman" w:cs="Times New Roman"/>
          <w:color w:val="000000"/>
          <w:sz w:val="28"/>
        </w:rPr>
        <w:t>(один по выбору). Например, «Юшка», «Неизвестный цветок» и др.</w:t>
      </w:r>
      <w:bookmarkEnd w:id="23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Литература второй половины </w:t>
      </w: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XX</w:t>
      </w: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 века.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В. М. Шукшин. 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Рассказы </w:t>
      </w:r>
      <w:bookmarkStart w:id="24" w:name="a067d7de-fb70-421e-a5f5-fb299a482d23"/>
      <w:r w:rsidRPr="00E7007E">
        <w:rPr>
          <w:rFonts w:ascii="Times New Roman" w:eastAsia="Calibri" w:hAnsi="Times New Roman" w:cs="Times New Roman"/>
          <w:color w:val="000000"/>
          <w:sz w:val="28"/>
        </w:rPr>
        <w:t>(один по выбору). Например, «Чудик», «Стенька Разин», «Критики» и др.</w:t>
      </w:r>
      <w:bookmarkEnd w:id="24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Стихотворения отечественных поэтов </w:t>
      </w: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XX</w:t>
      </w: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–</w:t>
      </w: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XXI</w:t>
      </w: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 веков 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др.</w:t>
      </w:r>
      <w:bookmarkStart w:id="25" w:name="0597886d-dd6d-4674-8ee8-e14ffd5ff356"/>
      <w:bookmarkEnd w:id="25"/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Произведения отечественных прозаиков второй половины </w:t>
      </w: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XX</w:t>
      </w: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 – начала </w:t>
      </w: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XXI</w:t>
      </w: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 века </w:t>
      </w:r>
      <w:bookmarkStart w:id="26" w:name="83a8feea-b75e-4227-8bcd-8ff9e804ba2b"/>
      <w:r w:rsidRPr="00E7007E">
        <w:rPr>
          <w:rFonts w:ascii="Times New Roman" w:eastAsia="Calibri" w:hAnsi="Times New Roman" w:cs="Times New Roman"/>
          <w:color w:val="000000"/>
          <w:sz w:val="28"/>
        </w:rPr>
        <w:t>(не менее двух). Например, произведения Ф. А. Абрамова, В. П. Астафьева, В. И. Белова, Ф. А. Искандера и др.</w:t>
      </w:r>
      <w:bookmarkEnd w:id="26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Тема взаимоотношения поколений, становления человека, выбора им жизненного пути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bookmarkStart w:id="27" w:name="990f3598-c382-45d9-8746-81a90d8ce296"/>
      <w:r w:rsidRPr="00E7007E">
        <w:rPr>
          <w:rFonts w:ascii="Times New Roman" w:eastAsia="Calibri" w:hAnsi="Times New Roman" w:cs="Times New Roman"/>
          <w:color w:val="000000"/>
          <w:sz w:val="28"/>
        </w:rPr>
        <w:t>(не менее двух произведений современных отечественных и зарубежных писателей). Например, Л. Л. Волкова. «Всем выйти из кадра», Т. В. Михеева. «Лёгкие горы», У. Старк. «Умеешь ли ты свистеть, Йоханна?» и др.</w:t>
      </w:r>
      <w:bookmarkEnd w:id="27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Зарубежная литература.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М. де Сервантес Сааведра.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Роман «Хитроумный идальго Дон Кихот Ламанчский» </w:t>
      </w:r>
      <w:bookmarkStart w:id="28" w:name="ea61fdd9-b266-4028-b605-73fad05f3a1b"/>
      <w:r w:rsidRPr="00E7007E">
        <w:rPr>
          <w:rFonts w:ascii="Times New Roman" w:eastAsia="Calibri" w:hAnsi="Times New Roman" w:cs="Times New Roman"/>
          <w:color w:val="000000"/>
          <w:sz w:val="28"/>
        </w:rPr>
        <w:t>(главы по выбору).</w:t>
      </w:r>
      <w:bookmarkEnd w:id="28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E7007E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Зарубежная</w:t>
      </w:r>
      <w:proofErr w:type="gramEnd"/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 новеллистика 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(одно-два произведения по выбору). Например, П. Мериме. «Маттео Фальконе»; О. Генри. </w:t>
      </w:r>
      <w:bookmarkStart w:id="29" w:name="4c3792f6-c508-448f-810f-0a4e7935e4da"/>
      <w:r w:rsidRPr="00E7007E">
        <w:rPr>
          <w:rFonts w:ascii="Times New Roman" w:eastAsia="Calibri" w:hAnsi="Times New Roman" w:cs="Times New Roman"/>
          <w:color w:val="000000"/>
          <w:sz w:val="28"/>
        </w:rPr>
        <w:t>«Дары волхвов», «Последний лист».</w:t>
      </w:r>
      <w:bookmarkEnd w:id="29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А. де </w:t>
      </w:r>
      <w:proofErr w:type="gramStart"/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Сент</w:t>
      </w:r>
      <w:proofErr w:type="gramEnd"/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 Экзюпери.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Повесть-сказка «Маленький принц».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Default="00E7007E" w:rsidP="00E7007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30" w:name="block-24377186"/>
      <w:bookmarkEnd w:id="30"/>
    </w:p>
    <w:p w:rsidR="00E7007E" w:rsidRDefault="00E7007E" w:rsidP="00E7007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ПЛАНИРУЕМЫЕ ОБРАЗОВАТЕЛЬНЫЕ РЕЗУЛЬТАТЫ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Изучение литературы в основной школе направлено на достижение </w:t>
      </w: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обучающимися</w:t>
      </w:r>
      <w:proofErr w:type="gramEnd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следующих личностных, метапредметных и предметных результатов освоения учебного предмета.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ЛИЧНОСТНЫЕ РЕЗУЛЬТАТЫ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Гражданского воспитания:</w:t>
      </w:r>
    </w:p>
    <w:p w:rsidR="00E7007E" w:rsidRPr="00E7007E" w:rsidRDefault="00E7007E" w:rsidP="00E7007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E7007E" w:rsidRPr="00E7007E" w:rsidRDefault="00E7007E" w:rsidP="00E7007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E7007E" w:rsidRPr="00E7007E" w:rsidRDefault="00E7007E" w:rsidP="00E7007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lastRenderedPageBreak/>
        <w:t>неприятие любых форм экстремизма, дискриминации;</w:t>
      </w:r>
    </w:p>
    <w:p w:rsidR="00E7007E" w:rsidRPr="00E7007E" w:rsidRDefault="00E7007E" w:rsidP="00E7007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E7007E" w:rsidRPr="00E7007E" w:rsidRDefault="00E7007E" w:rsidP="00E7007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E7007E" w:rsidRPr="00E7007E" w:rsidRDefault="00E7007E" w:rsidP="00E7007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представление о способах противодействия коррупции;</w:t>
      </w:r>
    </w:p>
    <w:p w:rsidR="00E7007E" w:rsidRPr="00E7007E" w:rsidRDefault="00E7007E" w:rsidP="00E7007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E7007E" w:rsidRPr="00E7007E" w:rsidRDefault="00E7007E" w:rsidP="00E7007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активное участие в школьном самоуправлении;</w:t>
      </w:r>
    </w:p>
    <w:p w:rsidR="00E7007E" w:rsidRPr="00E7007E" w:rsidRDefault="00E7007E" w:rsidP="00E7007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готовность к участию в гуманитарной деятельности (волонтерство; помощь людям, нуждающимся в ней).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Патриотического воспитания:</w:t>
      </w:r>
    </w:p>
    <w:p w:rsidR="00E7007E" w:rsidRPr="00E7007E" w:rsidRDefault="00E7007E" w:rsidP="00E7007E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E7007E" w:rsidRPr="00E7007E" w:rsidRDefault="00E7007E" w:rsidP="00E7007E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E7007E" w:rsidRPr="00E7007E" w:rsidRDefault="00E7007E" w:rsidP="00E7007E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Духовно-нравственного воспитания:</w:t>
      </w:r>
    </w:p>
    <w:p w:rsidR="00E7007E" w:rsidRPr="00E7007E" w:rsidRDefault="00E7007E" w:rsidP="00E7007E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E7007E" w:rsidRPr="00E7007E" w:rsidRDefault="00E7007E" w:rsidP="00E7007E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lastRenderedPageBreak/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E7007E" w:rsidRPr="00E7007E" w:rsidRDefault="00E7007E" w:rsidP="00E7007E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Эстетического воспитания:</w:t>
      </w:r>
    </w:p>
    <w:p w:rsidR="00E7007E" w:rsidRPr="00E7007E" w:rsidRDefault="00E7007E" w:rsidP="00E7007E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E7007E" w:rsidRPr="00E7007E" w:rsidRDefault="00E7007E" w:rsidP="00E7007E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E7007E" w:rsidRPr="00E7007E" w:rsidRDefault="00E7007E" w:rsidP="00E7007E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E7007E" w:rsidRPr="00E7007E" w:rsidRDefault="00E7007E" w:rsidP="00E7007E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стремление к самовыражению в разных видах искусства.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E7007E" w:rsidRPr="00E7007E" w:rsidRDefault="00E7007E" w:rsidP="00E7007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осознание ценности жизни с опорой на собственный жизненный и читательский опыт; </w:t>
      </w:r>
    </w:p>
    <w:p w:rsidR="00E7007E" w:rsidRPr="00E7007E" w:rsidRDefault="00E7007E" w:rsidP="00E7007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E7007E" w:rsidRPr="00E7007E" w:rsidRDefault="00E7007E" w:rsidP="00E7007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интернет-среде</w:t>
      </w:r>
      <w:proofErr w:type="gramEnd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в процессе школьного литературного образования; </w:t>
      </w:r>
    </w:p>
    <w:p w:rsidR="00E7007E" w:rsidRPr="00E7007E" w:rsidRDefault="00E7007E" w:rsidP="00E7007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7007E" w:rsidRPr="00E7007E" w:rsidRDefault="00E7007E" w:rsidP="00E7007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умение принимать себя и других, не осуждая;</w:t>
      </w:r>
    </w:p>
    <w:p w:rsidR="00E7007E" w:rsidRPr="00E7007E" w:rsidRDefault="00E7007E" w:rsidP="00E7007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E7007E" w:rsidRPr="00E7007E" w:rsidRDefault="00E7007E" w:rsidP="00E7007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lastRenderedPageBreak/>
        <w:t>уметь управлять собственным эмоциональным состоянием;</w:t>
      </w:r>
    </w:p>
    <w:p w:rsidR="00E7007E" w:rsidRPr="00E7007E" w:rsidRDefault="00E7007E" w:rsidP="00E7007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Трудового воспитания:</w:t>
      </w:r>
    </w:p>
    <w:p w:rsidR="00E7007E" w:rsidRPr="00E7007E" w:rsidRDefault="00E7007E" w:rsidP="00E7007E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E7007E" w:rsidRPr="00E7007E" w:rsidRDefault="00E7007E" w:rsidP="00E7007E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E7007E" w:rsidRPr="00E7007E" w:rsidRDefault="00E7007E" w:rsidP="00E7007E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E7007E" w:rsidRPr="00E7007E" w:rsidRDefault="00E7007E" w:rsidP="00E7007E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готовность адаптироваться в профессиональной среде; </w:t>
      </w:r>
    </w:p>
    <w:p w:rsidR="00E7007E" w:rsidRPr="00E7007E" w:rsidRDefault="00E7007E" w:rsidP="00E7007E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E7007E" w:rsidRPr="00E7007E" w:rsidRDefault="00E7007E" w:rsidP="00E7007E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Экологического воспитания:</w:t>
      </w:r>
    </w:p>
    <w:p w:rsidR="00E7007E" w:rsidRPr="00E7007E" w:rsidRDefault="00E7007E" w:rsidP="00E7007E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E7007E" w:rsidRPr="00E7007E" w:rsidRDefault="00E7007E" w:rsidP="00E7007E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E7007E" w:rsidRPr="00E7007E" w:rsidRDefault="00E7007E" w:rsidP="00E7007E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E7007E" w:rsidRPr="00E7007E" w:rsidRDefault="00E7007E" w:rsidP="00E7007E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E7007E" w:rsidRPr="00E7007E" w:rsidRDefault="00E7007E" w:rsidP="00E7007E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готовность к участию в практической деятельности экологической направленности.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Ценности научного познания:</w:t>
      </w:r>
    </w:p>
    <w:p w:rsidR="00E7007E" w:rsidRPr="00E7007E" w:rsidRDefault="00E7007E" w:rsidP="00E7007E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E7007E" w:rsidRPr="00E7007E" w:rsidRDefault="00E7007E" w:rsidP="00E7007E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овладение языковой и читательской культурой как средством познания мира; </w:t>
      </w:r>
    </w:p>
    <w:p w:rsidR="00E7007E" w:rsidRPr="00E7007E" w:rsidRDefault="00E7007E" w:rsidP="00E7007E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E7007E" w:rsidRPr="00E7007E" w:rsidRDefault="00E7007E" w:rsidP="00E7007E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Личностные результаты, обеспечивающие адаптацию </w:t>
      </w:r>
      <w:proofErr w:type="gramStart"/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обучающегося</w:t>
      </w:r>
      <w:proofErr w:type="gramEnd"/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E7007E" w:rsidRPr="00E7007E" w:rsidRDefault="00E7007E" w:rsidP="00E7007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E7007E" w:rsidRPr="00E7007E" w:rsidRDefault="00E7007E" w:rsidP="00E7007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изучение и оценка социальных ролей персонажей литературных произведений;</w:t>
      </w:r>
    </w:p>
    <w:p w:rsidR="00E7007E" w:rsidRPr="00E7007E" w:rsidRDefault="00E7007E" w:rsidP="00E7007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E7007E" w:rsidRPr="00E7007E" w:rsidRDefault="00E7007E" w:rsidP="00E7007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E7007E" w:rsidRPr="00E7007E" w:rsidRDefault="00E7007E" w:rsidP="00E7007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E7007E" w:rsidRPr="00E7007E" w:rsidRDefault="00E7007E" w:rsidP="00E7007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E7007E" w:rsidRPr="00E7007E" w:rsidRDefault="00E7007E" w:rsidP="00E7007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анализировать и выявлять взаимосвязи природы, общества и экономики; </w:t>
      </w:r>
    </w:p>
    <w:p w:rsidR="00E7007E" w:rsidRPr="00E7007E" w:rsidRDefault="00E7007E" w:rsidP="00E7007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E7007E" w:rsidRPr="00E7007E" w:rsidRDefault="00E7007E" w:rsidP="00E7007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E7007E" w:rsidRPr="00E7007E" w:rsidRDefault="00E7007E" w:rsidP="00E7007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воспринимать стрессовую ситуацию как вызов, требующий контрмер; </w:t>
      </w:r>
    </w:p>
    <w:p w:rsidR="00E7007E" w:rsidRPr="00E7007E" w:rsidRDefault="00E7007E" w:rsidP="00E7007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оценивать ситуацию стресса, корректировать принимаемые решения и действия; </w:t>
      </w:r>
    </w:p>
    <w:p w:rsidR="00E7007E" w:rsidRPr="00E7007E" w:rsidRDefault="00E7007E" w:rsidP="00E7007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позитивное</w:t>
      </w:r>
      <w:proofErr w:type="gramEnd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в произошедшей ситуации; </w:t>
      </w:r>
    </w:p>
    <w:p w:rsidR="00E7007E" w:rsidRPr="00E7007E" w:rsidRDefault="00E7007E" w:rsidP="00E7007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быть готовым действовать в отсутствии гарантий успеха.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МЕТАПРЕДМЕТНЫЕ РЕЗУЛЬТАТЫ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Универсальные учебные познавательные действия: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1) Базовые логические действия:</w:t>
      </w:r>
    </w:p>
    <w:p w:rsidR="00E7007E" w:rsidRPr="00E7007E" w:rsidRDefault="00E7007E" w:rsidP="00E7007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E7007E" w:rsidRPr="00E7007E" w:rsidRDefault="00E7007E" w:rsidP="00E7007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lastRenderedPageBreak/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E7007E" w:rsidRPr="00E7007E" w:rsidRDefault="00E7007E" w:rsidP="00E7007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E7007E" w:rsidRPr="00E7007E" w:rsidRDefault="00E7007E" w:rsidP="00E7007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предлагать критерии для выявления закономерностей и противоречий с учётом учебной задачи;</w:t>
      </w:r>
    </w:p>
    <w:p w:rsidR="00E7007E" w:rsidRPr="00E7007E" w:rsidRDefault="00E7007E" w:rsidP="00E7007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выявлять дефициты информации, данных, необходимых для решения поставленной учебной задачи;</w:t>
      </w:r>
    </w:p>
    <w:p w:rsidR="00E7007E" w:rsidRPr="00E7007E" w:rsidRDefault="00E7007E" w:rsidP="00E7007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выявлять причинно-следственные связи при изучении литературных явлений и процессов;</w:t>
      </w:r>
    </w:p>
    <w:p w:rsidR="00E7007E" w:rsidRPr="00E7007E" w:rsidRDefault="00E7007E" w:rsidP="00E7007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делать выводы с использованием дедуктивных и индуктивных умозаключений, умозаключений по аналогии;</w:t>
      </w:r>
    </w:p>
    <w:p w:rsidR="00E7007E" w:rsidRPr="00E7007E" w:rsidRDefault="00E7007E" w:rsidP="00E7007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формулировать гипотезы об их взаимосвязях;</w:t>
      </w:r>
    </w:p>
    <w:p w:rsidR="00E7007E" w:rsidRPr="00E7007E" w:rsidRDefault="00E7007E" w:rsidP="00E7007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2) Базовые исследовательские действия:</w:t>
      </w:r>
    </w:p>
    <w:p w:rsidR="00E7007E" w:rsidRPr="00E7007E" w:rsidRDefault="00E7007E" w:rsidP="00E7007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E7007E" w:rsidRPr="00E7007E" w:rsidRDefault="00E7007E" w:rsidP="00E7007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E7007E" w:rsidRPr="00E7007E" w:rsidRDefault="00E7007E" w:rsidP="00E7007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E7007E" w:rsidRPr="00E7007E" w:rsidRDefault="00E7007E" w:rsidP="00E7007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E7007E" w:rsidRPr="00E7007E" w:rsidRDefault="00E7007E" w:rsidP="00E7007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E7007E" w:rsidRPr="00E7007E" w:rsidRDefault="00E7007E" w:rsidP="00E7007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E7007E" w:rsidRPr="00E7007E" w:rsidRDefault="00E7007E" w:rsidP="00E7007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lastRenderedPageBreak/>
        <w:t>владеть инструментами оценки достоверности полученных выводов и обобщений;</w:t>
      </w:r>
    </w:p>
    <w:p w:rsidR="00E7007E" w:rsidRPr="00E7007E" w:rsidRDefault="00E7007E" w:rsidP="00E7007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3) Работа с информацией:</w:t>
      </w:r>
    </w:p>
    <w:p w:rsidR="00E7007E" w:rsidRPr="00E7007E" w:rsidRDefault="00E7007E" w:rsidP="00E7007E">
      <w:pPr>
        <w:numPr>
          <w:ilvl w:val="0"/>
          <w:numId w:val="2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E7007E" w:rsidRPr="00E7007E" w:rsidRDefault="00E7007E" w:rsidP="00E7007E">
      <w:pPr>
        <w:numPr>
          <w:ilvl w:val="0"/>
          <w:numId w:val="2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E7007E" w:rsidRPr="00E7007E" w:rsidRDefault="00E7007E" w:rsidP="00E7007E">
      <w:pPr>
        <w:numPr>
          <w:ilvl w:val="0"/>
          <w:numId w:val="2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7007E" w:rsidRPr="00E7007E" w:rsidRDefault="00E7007E" w:rsidP="00E7007E">
      <w:pPr>
        <w:numPr>
          <w:ilvl w:val="0"/>
          <w:numId w:val="2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E7007E" w:rsidRPr="00E7007E" w:rsidRDefault="00E7007E" w:rsidP="00E7007E">
      <w:pPr>
        <w:numPr>
          <w:ilvl w:val="0"/>
          <w:numId w:val="2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E7007E" w:rsidRPr="00E7007E" w:rsidRDefault="00E7007E" w:rsidP="00E7007E">
      <w:pPr>
        <w:numPr>
          <w:ilvl w:val="0"/>
          <w:numId w:val="2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эффективно запоминать и систематизировать эту информацию.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Универсальные учебные коммуникативные действия: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1) Общение:</w:t>
      </w:r>
    </w:p>
    <w:p w:rsidR="00E7007E" w:rsidRPr="00E7007E" w:rsidRDefault="00E7007E" w:rsidP="00E7007E">
      <w:pPr>
        <w:numPr>
          <w:ilvl w:val="0"/>
          <w:numId w:val="2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E7007E" w:rsidRPr="00E7007E" w:rsidRDefault="00E7007E" w:rsidP="00E7007E">
      <w:pPr>
        <w:numPr>
          <w:ilvl w:val="0"/>
          <w:numId w:val="2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E7007E" w:rsidRPr="00E7007E" w:rsidRDefault="00E7007E" w:rsidP="00E7007E">
      <w:pPr>
        <w:numPr>
          <w:ilvl w:val="0"/>
          <w:numId w:val="2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E7007E" w:rsidRPr="00E7007E" w:rsidRDefault="00E7007E" w:rsidP="00E7007E">
      <w:pPr>
        <w:numPr>
          <w:ilvl w:val="0"/>
          <w:numId w:val="2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E7007E" w:rsidRPr="00E7007E" w:rsidRDefault="00E7007E" w:rsidP="00E7007E">
      <w:pPr>
        <w:numPr>
          <w:ilvl w:val="0"/>
          <w:numId w:val="2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E7007E" w:rsidRPr="00E7007E" w:rsidRDefault="00E7007E" w:rsidP="00E7007E">
      <w:pPr>
        <w:numPr>
          <w:ilvl w:val="0"/>
          <w:numId w:val="2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7007E" w:rsidRPr="00E7007E" w:rsidRDefault="00E7007E" w:rsidP="00E7007E">
      <w:pPr>
        <w:numPr>
          <w:ilvl w:val="0"/>
          <w:numId w:val="2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E7007E" w:rsidRPr="00E7007E" w:rsidRDefault="00E7007E" w:rsidP="00E7007E">
      <w:pPr>
        <w:numPr>
          <w:ilvl w:val="0"/>
          <w:numId w:val="2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2) Совместная деятельность:</w:t>
      </w:r>
    </w:p>
    <w:p w:rsidR="00E7007E" w:rsidRPr="00E7007E" w:rsidRDefault="00E7007E" w:rsidP="00E7007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E7007E" w:rsidRPr="00E7007E" w:rsidRDefault="00E7007E" w:rsidP="00E7007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7007E" w:rsidRPr="00E7007E" w:rsidRDefault="00E7007E" w:rsidP="00E7007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уметь обобщать мнения нескольких людей;</w:t>
      </w:r>
    </w:p>
    <w:p w:rsidR="00E7007E" w:rsidRPr="00E7007E" w:rsidRDefault="00E7007E" w:rsidP="00E7007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E7007E" w:rsidRPr="00E7007E" w:rsidRDefault="00E7007E" w:rsidP="00E7007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E7007E" w:rsidRPr="00E7007E" w:rsidRDefault="00E7007E" w:rsidP="00E7007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E7007E" w:rsidRPr="00E7007E" w:rsidRDefault="00E7007E" w:rsidP="00E7007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E7007E" w:rsidRPr="00E7007E" w:rsidRDefault="00E7007E" w:rsidP="00E7007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7007E" w:rsidRPr="00E7007E" w:rsidRDefault="00E7007E" w:rsidP="00E7007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E7007E" w:rsidRPr="00E7007E" w:rsidRDefault="00E7007E" w:rsidP="00E7007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E7007E" w:rsidRPr="00E7007E" w:rsidRDefault="00E7007E" w:rsidP="00E7007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участниками взаимодействия на литературных занятиях;</w:t>
      </w:r>
    </w:p>
    <w:p w:rsidR="00E7007E" w:rsidRPr="00E7007E" w:rsidRDefault="00E7007E" w:rsidP="00E7007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Универсальные учебные регулятивные действия: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1) Самоорганизация:</w:t>
      </w:r>
    </w:p>
    <w:p w:rsidR="00E7007E" w:rsidRPr="00E7007E" w:rsidRDefault="00E7007E" w:rsidP="00E7007E">
      <w:pPr>
        <w:numPr>
          <w:ilvl w:val="0"/>
          <w:numId w:val="3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E7007E" w:rsidRPr="00E7007E" w:rsidRDefault="00E7007E" w:rsidP="00E7007E">
      <w:pPr>
        <w:numPr>
          <w:ilvl w:val="0"/>
          <w:numId w:val="3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E7007E" w:rsidRPr="00E7007E" w:rsidRDefault="00E7007E" w:rsidP="00E7007E">
      <w:pPr>
        <w:numPr>
          <w:ilvl w:val="0"/>
          <w:numId w:val="3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7007E" w:rsidRPr="00E7007E" w:rsidRDefault="00E7007E" w:rsidP="00E7007E">
      <w:pPr>
        <w:numPr>
          <w:ilvl w:val="0"/>
          <w:numId w:val="3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E7007E" w:rsidRPr="00E7007E" w:rsidRDefault="00E7007E" w:rsidP="00E7007E">
      <w:pPr>
        <w:numPr>
          <w:ilvl w:val="0"/>
          <w:numId w:val="3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делать выбор и брать ответственность за решение.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2) Самоконтроль:</w:t>
      </w:r>
    </w:p>
    <w:p w:rsidR="00E7007E" w:rsidRPr="00E7007E" w:rsidRDefault="00E7007E" w:rsidP="00E7007E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E7007E" w:rsidRPr="00E7007E" w:rsidRDefault="00E7007E" w:rsidP="00E7007E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lastRenderedPageBreak/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7007E" w:rsidRPr="00E7007E" w:rsidRDefault="00E7007E" w:rsidP="00E7007E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позитивное</w:t>
      </w:r>
      <w:proofErr w:type="gramEnd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в произошедшей ситуации;</w:t>
      </w:r>
    </w:p>
    <w:p w:rsidR="00E7007E" w:rsidRPr="00E7007E" w:rsidRDefault="00E7007E" w:rsidP="00E7007E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3) Эмоциональный интеллект:</w:t>
      </w:r>
    </w:p>
    <w:p w:rsidR="00E7007E" w:rsidRPr="00E7007E" w:rsidRDefault="00E7007E" w:rsidP="00E7007E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E7007E" w:rsidRPr="00E7007E" w:rsidRDefault="00E7007E" w:rsidP="00E7007E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выявлять и анализировать причины эмоций;</w:t>
      </w:r>
    </w:p>
    <w:p w:rsidR="00E7007E" w:rsidRPr="00E7007E" w:rsidRDefault="00E7007E" w:rsidP="00E7007E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E7007E" w:rsidRPr="00E7007E" w:rsidRDefault="00E7007E" w:rsidP="00E7007E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регулировать способ выражения своих эмоций.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4) Принятие себя и других:</w:t>
      </w:r>
    </w:p>
    <w:p w:rsidR="00E7007E" w:rsidRPr="00E7007E" w:rsidRDefault="00E7007E" w:rsidP="00E7007E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E7007E" w:rsidRPr="00E7007E" w:rsidRDefault="00E7007E" w:rsidP="00E7007E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признавать своё право на ошибку и такое же право другого; принимать себя и других, не осуждая;</w:t>
      </w:r>
    </w:p>
    <w:p w:rsidR="00E7007E" w:rsidRPr="00E7007E" w:rsidRDefault="00E7007E" w:rsidP="00E7007E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проявлять открытость себе и другим;</w:t>
      </w:r>
    </w:p>
    <w:p w:rsidR="00E7007E" w:rsidRPr="00E7007E" w:rsidRDefault="00E7007E" w:rsidP="00E7007E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осознавать невозможность контролировать всё вокруг.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7 КЛАСС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прочитанное</w:t>
      </w:r>
      <w:proofErr w:type="gramEnd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E7007E" w:rsidRPr="00E7007E" w:rsidRDefault="00E7007E" w:rsidP="00E7007E">
      <w:pPr>
        <w:numPr>
          <w:ilvl w:val="0"/>
          <w:numId w:val="4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E7007E" w:rsidRPr="00E7007E" w:rsidRDefault="00E7007E" w:rsidP="00E7007E">
      <w:pPr>
        <w:numPr>
          <w:ilvl w:val="0"/>
          <w:numId w:val="4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понимать сущность и элементарные смысловые функции теоретико-литературных понятий и учиться </w:t>
      </w: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самостоятельно</w:t>
      </w:r>
      <w:proofErr w:type="gramEnd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</w:t>
      </w: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  <w:proofErr w:type="gramEnd"/>
    </w:p>
    <w:p w:rsidR="00E7007E" w:rsidRPr="00E7007E" w:rsidRDefault="00E7007E" w:rsidP="00E7007E">
      <w:pPr>
        <w:numPr>
          <w:ilvl w:val="0"/>
          <w:numId w:val="4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выделять в произведениях элементы художественной формы и обнаруживать связи между ними;</w:t>
      </w:r>
    </w:p>
    <w:p w:rsidR="00E7007E" w:rsidRPr="00E7007E" w:rsidRDefault="00E7007E" w:rsidP="00E7007E">
      <w:pPr>
        <w:numPr>
          <w:ilvl w:val="0"/>
          <w:numId w:val="42"/>
        </w:numPr>
        <w:spacing w:after="0" w:line="264" w:lineRule="auto"/>
        <w:jc w:val="both"/>
        <w:rPr>
          <w:rFonts w:ascii="Calibri" w:eastAsia="Calibri" w:hAnsi="Calibri" w:cs="Times New Roman"/>
        </w:rPr>
      </w:pP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  <w:proofErr w:type="gramEnd"/>
    </w:p>
    <w:p w:rsidR="00E7007E" w:rsidRPr="00E7007E" w:rsidRDefault="00E7007E" w:rsidP="00E7007E">
      <w:pPr>
        <w:numPr>
          <w:ilvl w:val="0"/>
          <w:numId w:val="4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lastRenderedPageBreak/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6) участвовать в беседе и диалоге о прочитанном произведении, соотносить собственную позицию с позицией автора, давать аргументированную оценку </w:t>
      </w: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прочитанному</w:t>
      </w:r>
      <w:proofErr w:type="gramEnd"/>
      <w:r w:rsidRPr="00E7007E">
        <w:rPr>
          <w:rFonts w:ascii="Times New Roman" w:eastAsia="Calibri" w:hAnsi="Times New Roman" w:cs="Times New Roman"/>
          <w:color w:val="000000"/>
          <w:sz w:val="28"/>
        </w:rPr>
        <w:t>;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</w:t>
      </w: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  <w:proofErr w:type="gramEnd"/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E7007E" w:rsidRPr="00E7007E" w:rsidRDefault="00E7007E" w:rsidP="00E7007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</w:t>
      </w: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интернет-библиотеках</w:t>
      </w:r>
      <w:proofErr w:type="gramEnd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для выполнения учебных задач, соблюдая правила информационной безопасности.</w:t>
      </w:r>
    </w:p>
    <w:p w:rsidR="00E7007E" w:rsidRPr="00E7007E" w:rsidRDefault="00E7007E" w:rsidP="00E7007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E7007E" w:rsidRPr="00E7007E" w:rsidRDefault="00E7007E" w:rsidP="00E7007E">
      <w:pPr>
        <w:spacing w:after="0"/>
        <w:rPr>
          <w:rFonts w:ascii="Calibri" w:eastAsia="Calibri" w:hAnsi="Calibri" w:cs="Times New Roman"/>
          <w:lang w:val="en-US"/>
        </w:rPr>
        <w:sectPr w:rsidR="00E7007E" w:rsidRPr="00E700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007E" w:rsidRPr="00E7007E" w:rsidRDefault="00E7007E" w:rsidP="00E7007E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7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E7007E" w:rsidRPr="00E7007E" w:rsidTr="00E7007E">
        <w:trPr>
          <w:trHeight w:val="144"/>
        </w:trPr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7007E" w:rsidRPr="00E7007E" w:rsidRDefault="00E7007E" w:rsidP="00E7007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7007E" w:rsidRPr="00E7007E" w:rsidRDefault="00E7007E" w:rsidP="00E7007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7007E" w:rsidRPr="00E7007E" w:rsidRDefault="00E7007E" w:rsidP="00E7007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1.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Древнерусская литература</w:t>
            </w:r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Древнерусские повести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(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о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2.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Литература первой половины 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XIX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А. С. Пушкин. Стихотворения (не менее четырёх)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.Н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апример, «Во глубине сибирских руд…», «19 октября» («Роняет лес багряный свой убор…»), «И. И. Пущину», «На холмах Грузии лежит ночная мгла…» и др. 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М. Ю. Лермонтов. Стихотворения (не менее четырёх). 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 удалого купца Калашникова»</w:t>
            </w:r>
            <w:proofErr w:type="gram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Н. В. Гоголь. Повесть «Тарас Бульба»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Литература второй половины 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XIX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И. С. Тургенев. Рассказы из цикла «Записки охотника» (два по выбору)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.Н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апример, «Бирюк», «Хорь и Калиныч» и др. Стихотворения в прозе. Например, «Русский язык», «Воробей» и др.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Л. Н. Толстой. Рассказ «После бала»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Поэзия второй половины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века. Ф. И. Тютчев, А. А. Фет, А. К. Толстой и др.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(не менее двух стихотворений по выбору)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М. Е. Салтыков-Щедрин. Сказки (две по выбору)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.Н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апример, «Повесть о том, как один мужик двух генералов прокормил», «Дикий помещик», «Премудрый пискарь» и др.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Произведения отечественных и зарубежных писателей на историческую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тему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(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н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4.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Литература конца 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XIX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— начала 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XX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Сатирические произведения отечественной и зарубежной литературы. (не менее двух)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.Н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апример, М. М. Зощенко, А.Т.Аверченко, Н. Тэффи, О. Генри, Я. Гашека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5.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Литература первой половины 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XX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Отечественная поэзия первой половины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века. Стихотворения на тему мечты и реальности (два-три по выбору)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.Н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апример, стихотворения А. А. Блока, Н. С. Гумилёва, М. И. Цветаевой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 др.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В. 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М.А. Шолохов. «Донские рассказы» (один по выбору)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.Н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апример, «Родинка», «Чужая кровь» и др.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6.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Литература второй половины 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XX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Стихотворения отечественных поэтов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—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XXI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веков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(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н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е менее четырёх стихотворений двух поэтов): например, стихотворения М. И. Цветаевой, Е. А. Евтушенко, Б. А. Ахмадулиной, Ю. Д. Левитанского и др.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— начала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XXI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века. (не менее двух)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.Н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апример, произведения Ф. А. Абрамова, В. П. Астафьева, В. И. Белова, Ф. А.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Искандера и др.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6.4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Тема взаимоотношения поколений, становления человека, выбора им жизненного пути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(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н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е менее двух произведений современных отечественных и зарубежных писателей). Например, Л. Л. Волкова «Всем выйти из кадра», Т. В. Михеева. «Лёгкие горы», У. Старк «Умеешь ли ты свистеть, Йоханна?» и др.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7.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Зарубежная литература</w:t>
            </w:r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Зарубежная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новеллистика. (одно-два произведения по выбору). Например, П. Мериме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.«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Маттео Фальконе»; О. Генри.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«Дары волхвов», «Последний лист».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А. де 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Сент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Экзюпери. Повесть-сказка «Маленький принц»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Развитие речи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Внеклассное чтение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Итоговые контрольные работы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Резервное время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41727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E7007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E7007E" w:rsidRPr="00E7007E" w:rsidRDefault="00E7007E" w:rsidP="00E7007E">
      <w:pPr>
        <w:spacing w:after="0"/>
        <w:rPr>
          <w:rFonts w:ascii="Calibri" w:eastAsia="Calibri" w:hAnsi="Calibri" w:cs="Times New Roman"/>
          <w:lang w:val="en-US"/>
        </w:rPr>
        <w:sectPr w:rsidR="00E7007E" w:rsidRPr="00E700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007E" w:rsidRPr="00E7007E" w:rsidRDefault="00E7007E" w:rsidP="00E7007E">
      <w:pPr>
        <w:spacing w:after="0"/>
        <w:ind w:left="120"/>
        <w:rPr>
          <w:rFonts w:ascii="Calibri" w:eastAsia="Calibri" w:hAnsi="Calibri" w:cs="Times New Roman"/>
          <w:lang w:val="en-US"/>
        </w:rPr>
        <w:sectPr w:rsidR="00E7007E" w:rsidRPr="00E7007E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</w:t>
      </w:r>
    </w:p>
    <w:p w:rsidR="00E7007E" w:rsidRPr="00E7007E" w:rsidRDefault="00E7007E" w:rsidP="00E7007E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7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89"/>
        <w:gridCol w:w="3650"/>
        <w:gridCol w:w="1035"/>
        <w:gridCol w:w="1841"/>
        <w:gridCol w:w="1910"/>
        <w:gridCol w:w="1347"/>
        <w:gridCol w:w="3368"/>
      </w:tblGrid>
      <w:tr w:rsidR="00E7007E" w:rsidRPr="00E7007E" w:rsidTr="006C15EF">
        <w:trPr>
          <w:trHeight w:val="144"/>
        </w:trPr>
        <w:tc>
          <w:tcPr>
            <w:tcW w:w="8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6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7007E" w:rsidRPr="00E7007E" w:rsidRDefault="00E7007E" w:rsidP="00E7007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7007E" w:rsidRPr="00E7007E" w:rsidRDefault="00E7007E" w:rsidP="00E7007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7007E" w:rsidRPr="00E7007E" w:rsidRDefault="00E7007E" w:rsidP="00E7007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7007E" w:rsidRPr="00E7007E" w:rsidRDefault="00E7007E" w:rsidP="00E7007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545038" w:rsidRDefault="00545038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04.04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Древнерусские повести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(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о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дна повесть по выбору), например, «Поучение» Владимира Мономаха (в сокращении).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Темы и проблемы произведения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545038" w:rsidRDefault="00545038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07.09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338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А. С. Пушкин. Стихотворения (не менее четырех) «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Во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глубине сибирских руд…», «19 октября» («Роняет лес багряный свой убор…»), «И. И. Пущину», «На холмах Грузии лежит ночная мгла…» и др. Тематика и проблематика лирических произведений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545038" w:rsidRDefault="00545038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11.09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А. С. Пушкин. Стихотворения «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Во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глубине сибирских руд…», «19 октября» («Роняет лес багряный свой убор…»), «И. И.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545038" w:rsidRDefault="00545038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14.09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А. С. Пушкин. «Повести Белкина» («Станционный смотритель» и др.). Тематика, проблематика, особенности повествования в «Повестях Белкина»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545038" w:rsidRDefault="00545038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18.09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340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ae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Мотив "блудного сына" в повести «Станционный смотритель»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545038" w:rsidRDefault="00545038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21.09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3420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545038" w:rsidRDefault="00545038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25.09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А. С. Пушкин. Поэма «Полтава» (фрагмент).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Сопоставление образов Петра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Карла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IX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Способы выражения авторской позиции в поэме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545038" w:rsidRDefault="00545038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28.09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речи. А. С. Пушкин. Поэма «Полтава» (фрагмент). Подготовка к домашнему сочинению по поэме «Полтава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»(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фрагмент)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545038" w:rsidRDefault="00545038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02.10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33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C558EF" w:rsidRDefault="00E7007E" w:rsidP="00C558E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М. Ю. Лермонтов. Стихотворения </w:t>
            </w:r>
            <w:bookmarkStart w:id="31" w:name="_GoBack"/>
            <w:bookmarkEnd w:id="31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«Узник», «Парус», «Тучи», «Жела</w:t>
            </w:r>
            <w:r w:rsidR="00C558EF">
              <w:rPr>
                <w:rFonts w:ascii="Times New Roman" w:eastAsia="Calibri" w:hAnsi="Times New Roman" w:cs="Times New Roman"/>
                <w:color w:val="000000"/>
                <w:sz w:val="24"/>
              </w:rPr>
              <w:t>нье» («Отворите мне темницу…»</w:t>
            </w:r>
            <w:proofErr w:type="gramStart"/>
            <w:r w:rsidR="00C558EF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r w:rsidRPr="00C558EF">
              <w:rPr>
                <w:rFonts w:ascii="Times New Roman" w:eastAsia="Calibri" w:hAnsi="Times New Roman" w:cs="Times New Roman"/>
                <w:color w:val="000000"/>
                <w:sz w:val="24"/>
              </w:rPr>
              <w:t>Т</w:t>
            </w:r>
            <w:proofErr w:type="gramEnd"/>
            <w:r w:rsidRPr="00C558EF">
              <w:rPr>
                <w:rFonts w:ascii="Times New Roman" w:eastAsia="Calibri" w:hAnsi="Times New Roman" w:cs="Times New Roman"/>
                <w:color w:val="000000"/>
                <w:sz w:val="24"/>
              </w:rPr>
              <w:t>ема одиночества в лирике поэта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C558E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545038" w:rsidRDefault="00545038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05.10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34310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М. Ю. Лермонтов. Стихотворения. Проблема гармонии человека и природы. Средства выразительности в художественном произведении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545038" w:rsidRDefault="00545038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09.10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34428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М. Ю. Лермонтов. «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Песня про царя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Ивана Васильевича, молодого опричника и удалого купца Калашникова». Историческая основа произведения. Тема, идея, сюжет, композиция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545038" w:rsidRDefault="00545038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12.10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3464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М. Ю. Лермонтов. «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Песня про царя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Ивана Васильевича,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молодого опричника и удалого купца Калашникова». Система образов. Художественные особенности языка произведения и фольклорная традиция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16.10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3475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14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речи. М. Ю. Лермонтов. «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Песня про царя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Ивана Васильевича, молодого опричника и удалого купца Калашникова».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Подготовка к домашнему сочинению по произведению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19.10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34860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Н. В. Гоголь. Повесть «Тарас Бульба». Историческая и фольклорная основа повести.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Тематика и проблематика произведения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23.10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60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26.10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09.11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13.11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19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16.11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20.11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И. С. Тургенев. Цикл «Записки охотника» в историческом контексте. Рассказ «Бирюк». Образы повествователя и героев произведения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23.11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350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27.11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И. С. Тургенев. Стихотворения в 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прозе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например, «Русский язык», «Воробей» и др. Особенности жанра, тематика и проблематика произведений, средства выразительности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30.11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352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04.12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3542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25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Л. Н. Толстой. Рассказ «После бала»: сюжет и композиция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07.12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35544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Л. Н. Толстой. Рассказ «После бала»: система образов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11.12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3565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14.12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35774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Н. А. Некрасов. Стихотворение «Железная дорога». Идейно-художественное своеобразие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18.12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35878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Поэзия второй половины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века. Ф. И. Тютчев. «Есть в осени первоначальной…», «Весенние воды»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.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А. А. Фет. «Ещё майская ночь», «Это утро, радость эта...»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21.12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35990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25.12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35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06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М. Е. Салтыков-Щедрин. «Премудрый пискарь»: тематика, проблематика, сюжет. Особенности сатиры М. Е. Салтыкова-Щедрина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28.12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35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32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11.01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35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94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15.01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История Америки в произведениях Ф. Купера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C3162" w:rsidRDefault="00CC3162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18.01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Итоговая контрольная работа по литературе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века. Литература и история: изображение в литературе исторических событий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22.01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C558EF" w:rsidRDefault="00E7007E" w:rsidP="00C558E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А. П. Чехов. Рассказ</w:t>
            </w:r>
            <w:r w:rsidR="00C558E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«Тоска»</w:t>
            </w:r>
            <w:proofErr w:type="gramStart"/>
            <w:r w:rsidR="00C558EF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Т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ематика, проблематика произведений. </w:t>
            </w:r>
            <w:r w:rsidRPr="00C558EF">
              <w:rPr>
                <w:rFonts w:ascii="Times New Roman" w:eastAsia="Calibri" w:hAnsi="Times New Roman" w:cs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C558E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25.01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35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C558EF" w:rsidRDefault="00E7007E" w:rsidP="00C558E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М. Горький. Ранние рассказы</w:t>
            </w:r>
            <w:r w:rsidR="00C558EF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«Старуха Изергиль» (легенда о Данко) </w:t>
            </w:r>
            <w:r w:rsidRPr="00C558EF">
              <w:rPr>
                <w:rFonts w:ascii="Times New Roman" w:eastAsia="Calibri" w:hAnsi="Times New Roman" w:cs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C558EF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C558E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558EF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C558EF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29.01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36520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C558EF" w:rsidRDefault="00E7007E" w:rsidP="00E7007E">
            <w:pPr>
              <w:spacing w:after="0"/>
              <w:rPr>
                <w:rFonts w:ascii="Calibri" w:eastAsia="Calibri" w:hAnsi="Calibri" w:cs="Times New Roman"/>
              </w:rPr>
            </w:pPr>
            <w:r w:rsidRPr="00C558EF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01.02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36656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A77B68" w:rsidRDefault="00E7007E" w:rsidP="00A77B6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Объекты сатиры в произведениях писателей конца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— начала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века. М. М. Зощенко, А. Т. Аверченко</w:t>
            </w:r>
            <w:proofErr w:type="gramStart"/>
            <w:r w:rsidR="00C558EF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>П</w:t>
            </w:r>
            <w:proofErr w:type="gramEnd"/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>онятие сатиры.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05.02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52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08.02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3706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Развитие речи. 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Сочинение-рассуждение "Нужны ли сатирические прозведения?"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(по изученным сатирическим произведениям отечественной и зарубежной литературы)</w:t>
            </w:r>
            <w:proofErr w:type="gramEnd"/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12.02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A77B68" w:rsidRDefault="00E7007E" w:rsidP="00A77B6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А. С. Грин. Особенности мировоззрения писателя. </w:t>
            </w:r>
            <w:r w:rsidR="00A77B68">
              <w:rPr>
                <w:rFonts w:ascii="Times New Roman" w:eastAsia="Calibri" w:hAnsi="Times New Roman" w:cs="Times New Roman"/>
                <w:color w:val="000000"/>
                <w:sz w:val="24"/>
              </w:rPr>
              <w:t>«Алые паруса»</w:t>
            </w: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15.02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3678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А. С. Грин. Идейно-художественное своеобразие произведений. Система образов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19.02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ae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A77B68" w:rsidRDefault="00E7007E" w:rsidP="00A77B6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Отечественная поэзия первой половины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века. Стихотворения на тему мечты и реальности</w:t>
            </w:r>
            <w:proofErr w:type="gramStart"/>
            <w:r w:rsidR="00A77B68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proofErr w:type="gramEnd"/>
            <w:r w:rsidR="00A77B6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тихотворения А. А. Блока, Н. С.</w:t>
            </w:r>
            <w:r w:rsidR="00A77B6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Гумилёва, М. И. </w:t>
            </w:r>
            <w:r w:rsidR="00A77B68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Цветаевой</w:t>
            </w:r>
            <w:proofErr w:type="gramStart"/>
            <w:r w:rsidR="00A77B6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.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A77B68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A77B68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A77B68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22.02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3626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A77B68" w:rsidRDefault="00E7007E" w:rsidP="00E7007E">
            <w:pPr>
              <w:spacing w:after="0"/>
              <w:rPr>
                <w:rFonts w:ascii="Calibri" w:eastAsia="Calibri" w:hAnsi="Calibri" w:cs="Times New Roman"/>
              </w:rPr>
            </w:pP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A77B68" w:rsidP="00A77B6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В. В. Маяковский. Стихотворение</w:t>
            </w:r>
            <w:r w:rsidR="00E7007E"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«Необычайное приключение, бывшее с Владим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иром Маяковским летом на даче»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r w:rsidR="00E7007E"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Т</w:t>
            </w:r>
            <w:proofErr w:type="gramEnd"/>
            <w:r w:rsidR="00E7007E"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ематика, проблематика, композиция стихотворения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26.02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369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A77B68" w:rsidRDefault="00A77B68" w:rsidP="00A77B6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В. В. Маяковский. Стихотворение </w:t>
            </w: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>«Необычайное приключение, бывшее с Владим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иром Маяковским летом на даче». </w:t>
            </w:r>
            <w:r w:rsidR="00E7007E"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29.02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60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A77B68" w:rsidRDefault="00E7007E" w:rsidP="00A77B6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М.А. Шолохов. «До</w:t>
            </w:r>
            <w:r w:rsidR="00A77B68">
              <w:rPr>
                <w:rFonts w:ascii="Times New Roman" w:eastAsia="Calibri" w:hAnsi="Times New Roman" w:cs="Times New Roman"/>
                <w:color w:val="000000"/>
                <w:sz w:val="24"/>
              </w:rPr>
              <w:t>нские рассказы»</w:t>
            </w:r>
            <w:proofErr w:type="gramStart"/>
            <w:r w:rsidR="00A77B6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.</w:t>
            </w:r>
            <w:proofErr w:type="gramEnd"/>
            <w:r w:rsidR="00A77B6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«Родинка»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A77B68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A77B68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A77B68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A77B68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04.03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A77B68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A77B68" w:rsidRDefault="00E7007E" w:rsidP="00E7007E">
            <w:pPr>
              <w:spacing w:after="0"/>
              <w:rPr>
                <w:rFonts w:ascii="Calibri" w:eastAsia="Calibri" w:hAnsi="Calibri" w:cs="Times New Roman"/>
              </w:rPr>
            </w:pP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A77B6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А. П. Платонов. Рассказ «Юшка». Идейно-художественное своеобразие произведения. Особенности языка произведений А. П.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Платонова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07.03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49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A77B68" w:rsidRDefault="00E7007E" w:rsidP="00A77B6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В. М. Шукшин. Рассказ</w:t>
            </w:r>
            <w:r w:rsidR="00A77B6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«Чудик».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Тематика, проблематика, сюжет, система образов произведения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A77B68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A77B68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A77B68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11.03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bdc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A77B68" w:rsidRDefault="00E7007E" w:rsidP="00E7007E">
            <w:pPr>
              <w:spacing w:after="0"/>
              <w:rPr>
                <w:rFonts w:ascii="Calibri" w:eastAsia="Calibri" w:hAnsi="Calibri" w:cs="Times New Roman"/>
              </w:rPr>
            </w:pP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A77B68" w:rsidRDefault="00E7007E" w:rsidP="00A77B6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В. М. Шукшин. Рассказ</w:t>
            </w:r>
            <w:r w:rsidR="00A77B6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«Чудик», </w:t>
            </w: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14.03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A77B6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Стихотворения отечественных поэтов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—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XXI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веков</w:t>
            </w:r>
            <w:r w:rsidR="00A77B68">
              <w:rPr>
                <w:rFonts w:ascii="Times New Roman" w:eastAsia="Calibri" w:hAnsi="Times New Roman" w:cs="Times New Roman"/>
                <w:color w:val="000000"/>
                <w:sz w:val="24"/>
              </w:rPr>
              <w:t>. С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тихотворения М. И</w:t>
            </w:r>
            <w:r w:rsidR="00A77B68">
              <w:rPr>
                <w:rFonts w:ascii="Times New Roman" w:eastAsia="Calibri" w:hAnsi="Times New Roman" w:cs="Times New Roman"/>
                <w:color w:val="000000"/>
                <w:sz w:val="24"/>
              </w:rPr>
              <w:t>. Цветаевой, Е. А. Евтушенко</w:t>
            </w:r>
            <w:proofErr w:type="gramStart"/>
            <w:r w:rsidR="00A77B68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Т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ематика, проблематика стихотворений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A77B68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A77B68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A77B68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18.03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373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A77B68" w:rsidRDefault="00E7007E" w:rsidP="00E7007E">
            <w:pPr>
              <w:spacing w:after="0"/>
              <w:rPr>
                <w:rFonts w:ascii="Calibri" w:eastAsia="Calibri" w:hAnsi="Calibri" w:cs="Times New Roman"/>
              </w:rPr>
            </w:pP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Стихотворения отечественных поэтов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—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XXI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21.03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375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Развитие речи. Интерпретация стихотворения отечественных поэтов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—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XXI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веков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01.04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6C15EF" w:rsidRDefault="00E7007E" w:rsidP="006C15EF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— начала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XXI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века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роизведения Ф. А. Абрамова, В. П. Астафьева</w:t>
            </w:r>
            <w:r w:rsidR="006C15E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</w:t>
            </w:r>
            <w:r w:rsidRPr="006C15EF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6C15EF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6C15EF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04.04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3798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6C15EF" w:rsidRDefault="00E7007E" w:rsidP="00E7007E">
            <w:pPr>
              <w:spacing w:after="0"/>
              <w:rPr>
                <w:rFonts w:ascii="Calibri" w:eastAsia="Calibri" w:hAnsi="Calibri" w:cs="Times New Roman"/>
              </w:rPr>
            </w:pPr>
            <w:r w:rsidRPr="006C15EF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— начала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XXI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века.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Идейно-художественное своеобразие одного из рассказов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08.04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Внеклассное чтение по произведениям отечественных прозаиков второй половины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— начала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XXI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11.04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A77B68" w:rsidRDefault="00E7007E" w:rsidP="00A77B6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Тема взаимоотношения поколений, становления человека, выбора им жизненного пути (не менее двух произведений современных отечественных и зарубежных писателей). </w:t>
            </w:r>
            <w:r w:rsidR="00A77B68">
              <w:rPr>
                <w:rFonts w:ascii="Times New Roman" w:eastAsia="Calibri" w:hAnsi="Times New Roman" w:cs="Times New Roman"/>
                <w:color w:val="000000"/>
                <w:sz w:val="24"/>
              </w:rPr>
              <w:t>Л. Л. Волков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«Все</w:t>
            </w:r>
            <w:r w:rsidR="00A77B68">
              <w:rPr>
                <w:rFonts w:ascii="Times New Roman" w:eastAsia="Calibri" w:hAnsi="Times New Roman" w:cs="Times New Roman"/>
                <w:color w:val="000000"/>
                <w:sz w:val="24"/>
              </w:rPr>
              <w:t>м выйти из кадра», Т. В. Михеев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«Лёгкие горы», </w:t>
            </w: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>Тема, идея, сюжет, система образов одного из произведений.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7B6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15.04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Тема взаимоотношения поколений, становления человека, выбора им жизненного пути. Идейно-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художественное своеобразие одного из произведений. Отношение автора к героям произведения, их поступкам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18.04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37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24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59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Внеклассное чтение. Тема взаимоотношения поколений, становления человека, выбора им жизненного пути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22.04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Итоговая контрольная работа по литературе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- началу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XXI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веков. Тема взаимоотношения поколений, становления человека, выбора им жизненного пути в 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художественной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литратуре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25.04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383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М. де Сервантес Сааведра. Роман «Хитроумный идальго Дон Кихот Ламанчский» (главы). Жанр, тематика, проблематика, сюжет романа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29.04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3851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М. де Сервантес Сааведра. Роман «Хитроумный идальго Дон Кихот Ламанчский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»(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02.05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Библиотека ЦОК</w:t>
            </w:r>
            <w:hyperlink r:id="rId76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38672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Зарубежная новеллистика. Жанр новеллы в литературе,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его особенности.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06.05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Библиотека ЦОК</w:t>
            </w:r>
            <w:hyperlink r:id="rId77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64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64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13.05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А. де 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Сент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16.05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3808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6C15EF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А. де </w:t>
            </w:r>
            <w:proofErr w:type="gramStart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Сент</w:t>
            </w:r>
            <w:proofErr w:type="gramEnd"/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Экзюпери. Повесть-сказка «Маленький принц». Система образов. Образ Маленького принца.</w:t>
            </w:r>
            <w:r w:rsidR="006C15EF" w:rsidRPr="006C15E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Образ рассказчика. Нравственные уроки «Маленького принца»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20.05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 w:history="1"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3819</w:t>
              </w:r>
              <w:r w:rsidRPr="00E7007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E7007E" w:rsidRPr="00E7007E" w:rsidTr="006C15EF">
        <w:trPr>
          <w:trHeight w:val="144"/>
        </w:trPr>
        <w:tc>
          <w:tcPr>
            <w:tcW w:w="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6C15EF" w:rsidRDefault="006C15EF" w:rsidP="00E7007E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Итоговый урок. Результаты и планы на следующий год. 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Список рекомендуемой литературы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6C15EF" w:rsidRDefault="006C15EF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23.05</w:t>
            </w:r>
          </w:p>
        </w:tc>
        <w:tc>
          <w:tcPr>
            <w:tcW w:w="33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007E" w:rsidRPr="00E7007E" w:rsidTr="006C15EF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6C15EF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  <w:r w:rsidR="006C15EF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007E" w:rsidRPr="00E7007E" w:rsidRDefault="00E7007E" w:rsidP="00E7007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007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7007E" w:rsidRPr="00E7007E" w:rsidRDefault="00E7007E" w:rsidP="00E7007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E7007E" w:rsidRPr="00E7007E" w:rsidRDefault="00E7007E" w:rsidP="00E7007E">
      <w:pPr>
        <w:spacing w:after="0"/>
        <w:rPr>
          <w:rFonts w:ascii="Calibri" w:eastAsia="Calibri" w:hAnsi="Calibri" w:cs="Times New Roman"/>
          <w:lang w:val="en-US"/>
        </w:rPr>
        <w:sectPr w:rsidR="00E7007E" w:rsidRPr="00E700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007E" w:rsidRPr="00E7007E" w:rsidRDefault="00E7007E" w:rsidP="00E7007E">
      <w:pPr>
        <w:spacing w:after="0"/>
        <w:rPr>
          <w:rFonts w:ascii="Calibri" w:eastAsia="Calibri" w:hAnsi="Calibri" w:cs="Times New Roman"/>
          <w:lang w:val="en-US"/>
        </w:rPr>
        <w:sectPr w:rsidR="00E7007E" w:rsidRPr="00E700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007E" w:rsidRPr="00E7007E" w:rsidRDefault="00E7007E" w:rsidP="00E7007E">
      <w:pPr>
        <w:spacing w:after="0"/>
        <w:ind w:left="120"/>
        <w:rPr>
          <w:rFonts w:ascii="Calibri" w:eastAsia="Calibri" w:hAnsi="Calibri" w:cs="Times New Roman"/>
        </w:rPr>
      </w:pPr>
      <w:bookmarkStart w:id="32" w:name="block-24377183"/>
      <w:bookmarkEnd w:id="32"/>
      <w:r w:rsidRPr="00E7007E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7007E" w:rsidRDefault="00E7007E" w:rsidP="00E7007E">
      <w:pPr>
        <w:spacing w:after="0" w:line="480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E7007E" w:rsidRPr="00545038" w:rsidRDefault="00E7007E" w:rsidP="00545038">
      <w:pPr>
        <w:spacing w:after="0" w:line="480" w:lineRule="auto"/>
        <w:ind w:left="120"/>
        <w:rPr>
          <w:rFonts w:ascii="Times New Roman" w:eastAsia="Calibri" w:hAnsi="Times New Roman" w:cs="Times New Roman"/>
          <w:sz w:val="28"/>
          <w:szCs w:val="28"/>
        </w:rPr>
      </w:pPr>
      <w:r w:rsidRPr="005450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Литература (в 2 частях), 7 класс/ Коровина В.Я., Журавлев В.П., Коровин В.И., Акционерное обще</w:t>
      </w:r>
      <w:r w:rsidR="005450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ство «Издательство «Просвещение»</w:t>
      </w:r>
    </w:p>
    <w:p w:rsidR="00E7007E" w:rsidRPr="00E7007E" w:rsidRDefault="00545038" w:rsidP="00545038">
      <w:pPr>
        <w:spacing w:after="0" w:line="48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</w:t>
      </w:r>
      <w:r w:rsidR="00E7007E" w:rsidRPr="00E7007E">
        <w:rPr>
          <w:rFonts w:ascii="Times New Roman" w:eastAsia="Calibri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E7007E" w:rsidRPr="00E7007E" w:rsidRDefault="00E7007E" w:rsidP="00545038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</w:rPr>
        <w:t>"В помощь школьному учителю". Поурочные разработки.</w:t>
      </w:r>
      <w:r w:rsidR="00545038" w:rsidRPr="00545038">
        <w:rPr>
          <w:rFonts w:ascii="Calibri" w:eastAsia="Calibri" w:hAnsi="Calibri" w:cs="Times New Roman"/>
          <w:sz w:val="28"/>
        </w:rPr>
        <w:t xml:space="preserve"> </w:t>
      </w:r>
      <w:r w:rsidR="00545038" w:rsidRPr="00E7007E">
        <w:rPr>
          <w:rFonts w:ascii="Calibri" w:eastAsia="Calibri" w:hAnsi="Calibri" w:cs="Times New Roman"/>
          <w:sz w:val="28"/>
        </w:rPr>
        <w:br/>
      </w:r>
      <w:r w:rsidR="00545038">
        <w:rPr>
          <w:rFonts w:ascii="Times New Roman" w:eastAsia="Calibri" w:hAnsi="Times New Roman" w:cs="Times New Roman"/>
          <w:color w:val="000000"/>
          <w:sz w:val="28"/>
        </w:rPr>
        <w:t xml:space="preserve"> 7</w:t>
      </w:r>
      <w:r w:rsidR="00545038" w:rsidRPr="00E7007E">
        <w:rPr>
          <w:rFonts w:ascii="Times New Roman" w:eastAsia="Calibri" w:hAnsi="Times New Roman" w:cs="Times New Roman"/>
          <w:color w:val="000000"/>
          <w:sz w:val="28"/>
        </w:rPr>
        <w:t xml:space="preserve"> класс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Универсальное издание</w:t>
      </w: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.</w:t>
      </w:r>
      <w:proofErr w:type="gramEnd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Н.В.Егорова </w:t>
      </w:r>
      <w:r w:rsidRPr="00E7007E">
        <w:rPr>
          <w:rFonts w:ascii="Calibri" w:eastAsia="Calibri" w:hAnsi="Calibri" w:cs="Times New Roman"/>
          <w:sz w:val="28"/>
        </w:rPr>
        <w:br/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Литература. Р.Г.Ахмадуллина. </w:t>
      </w:r>
      <w:proofErr w:type="gramStart"/>
      <w:r w:rsidRPr="00E7007E">
        <w:rPr>
          <w:rFonts w:ascii="Times New Roman" w:eastAsia="Calibri" w:hAnsi="Times New Roman" w:cs="Times New Roman"/>
          <w:color w:val="000000"/>
          <w:sz w:val="28"/>
        </w:rPr>
        <w:t>Рабочая</w:t>
      </w:r>
      <w:proofErr w:type="gramEnd"/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тетерадь в 2 частях .7 класс. </w:t>
      </w:r>
      <w:r w:rsidRPr="00E7007E">
        <w:rPr>
          <w:rFonts w:ascii="Calibri" w:eastAsia="Calibri" w:hAnsi="Calibri" w:cs="Times New Roman"/>
          <w:sz w:val="28"/>
        </w:rPr>
        <w:br/>
      </w:r>
      <w:bookmarkStart w:id="33" w:name="965c2f96-378d-4c13-9dce-56f666e6bfa8"/>
      <w:bookmarkEnd w:id="33"/>
      <w:r w:rsidRPr="00E7007E">
        <w:rPr>
          <w:rFonts w:ascii="Times New Roman" w:eastAsia="Calibri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7007E" w:rsidRPr="00E7007E" w:rsidRDefault="00E7007E" w:rsidP="00545038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://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school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-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collection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edu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/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catalog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/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pupil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/?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subject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=8</w:t>
      </w:r>
      <w:r w:rsidRPr="00E7007E">
        <w:rPr>
          <w:rFonts w:ascii="Calibri" w:eastAsia="Calibri" w:hAnsi="Calibri" w:cs="Times New Roman"/>
          <w:sz w:val="28"/>
        </w:rPr>
        <w:br/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Сеть творческих учителей 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://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it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-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n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/</w:t>
      </w:r>
      <w:r w:rsidRPr="00E7007E">
        <w:rPr>
          <w:rFonts w:ascii="Calibri" w:eastAsia="Calibri" w:hAnsi="Calibri" w:cs="Times New Roman"/>
          <w:sz w:val="28"/>
        </w:rPr>
        <w:br/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://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rus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.1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september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/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topic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php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?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TopicID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=1 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Page</w:t>
      </w:r>
      <w:r w:rsidRPr="00E7007E">
        <w:rPr>
          <w:rFonts w:ascii="Calibri" w:eastAsia="Calibri" w:hAnsi="Calibri" w:cs="Times New Roman"/>
          <w:sz w:val="28"/>
        </w:rPr>
        <w:br/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://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openclass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/</w:t>
      </w:r>
      <w:r w:rsidRPr="00E7007E">
        <w:rPr>
          <w:rFonts w:ascii="Calibri" w:eastAsia="Calibri" w:hAnsi="Calibri" w:cs="Times New Roman"/>
          <w:sz w:val="28"/>
        </w:rPr>
        <w:br/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://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ege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edu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Портал информационной поддержки ЕГЭ</w:t>
      </w:r>
      <w:r w:rsidR="00545038">
        <w:rPr>
          <w:rFonts w:ascii="Calibri" w:eastAsia="Calibri" w:hAnsi="Calibri" w:cs="Times New Roman"/>
          <w:sz w:val="28"/>
        </w:rPr>
        <w:br/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://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repetitor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.1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c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/ - Серия учебных компьютерных программ '1С: Репетитор' по литературе, Контрольно-диагностические системы серии 'Репетитор.</w:t>
      </w:r>
      <w:r w:rsidRPr="00E7007E">
        <w:rPr>
          <w:rFonts w:ascii="Calibri" w:eastAsia="Calibri" w:hAnsi="Calibri" w:cs="Times New Roman"/>
          <w:sz w:val="28"/>
        </w:rPr>
        <w:br/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://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gramota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/- Все о русском языке на страницах справочно- информационного портала. Словари он-лайн.</w:t>
      </w:r>
      <w:r w:rsidRPr="00E7007E">
        <w:rPr>
          <w:rFonts w:ascii="Calibri" w:eastAsia="Calibri" w:hAnsi="Calibri" w:cs="Times New Roman"/>
          <w:sz w:val="28"/>
        </w:rPr>
        <w:br/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://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gramma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/ - Пишем и говорим правильно: нормы современного литературного языка. Помощь школьникам и абитуриентам.</w:t>
      </w:r>
      <w:r w:rsidRPr="00E7007E">
        <w:rPr>
          <w:rFonts w:ascii="Calibri" w:eastAsia="Calibri" w:hAnsi="Calibri" w:cs="Times New Roman"/>
          <w:sz w:val="28"/>
        </w:rPr>
        <w:br/>
      </w:r>
      <w:r w:rsidRPr="00E7007E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 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://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ug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/ -«Учительская газета»</w:t>
      </w:r>
      <w:r w:rsidRPr="00E7007E">
        <w:rPr>
          <w:rFonts w:ascii="Calibri" w:eastAsia="Calibri" w:hAnsi="Calibri" w:cs="Times New Roman"/>
          <w:sz w:val="28"/>
        </w:rPr>
        <w:br/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://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school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edu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/ -Российский образовательный портал</w:t>
      </w:r>
      <w:r w:rsidRPr="00E7007E">
        <w:rPr>
          <w:rFonts w:ascii="Calibri" w:eastAsia="Calibri" w:hAnsi="Calibri" w:cs="Times New Roman"/>
          <w:sz w:val="28"/>
        </w:rPr>
        <w:br/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://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school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-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sector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relarn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/ -школьный сектор ассоциации РЕЛАРН</w:t>
      </w:r>
      <w:r w:rsidRPr="00E7007E">
        <w:rPr>
          <w:rFonts w:ascii="Calibri" w:eastAsia="Calibri" w:hAnsi="Calibri" w:cs="Times New Roman"/>
          <w:sz w:val="28"/>
        </w:rPr>
        <w:br/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://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pedsovet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alledu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/ -Всероссийский августовский педсовет</w:t>
      </w:r>
      <w:r w:rsidRPr="00E7007E">
        <w:rPr>
          <w:rFonts w:ascii="Calibri" w:eastAsia="Calibri" w:hAnsi="Calibri" w:cs="Times New Roman"/>
          <w:sz w:val="28"/>
        </w:rPr>
        <w:br/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://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schools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techno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/ - образовательный сервер «Школы в Интернет»</w:t>
      </w:r>
      <w:r w:rsidRPr="00E7007E">
        <w:rPr>
          <w:rFonts w:ascii="Calibri" w:eastAsia="Calibri" w:hAnsi="Calibri" w:cs="Times New Roman"/>
          <w:sz w:val="28"/>
        </w:rPr>
        <w:br/>
      </w:r>
      <w:r w:rsidRPr="00E7007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http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://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www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.1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september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.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/</w:t>
      </w:r>
      <w:r w:rsidRPr="00E7007E">
        <w:rPr>
          <w:rFonts w:ascii="Times New Roman" w:eastAsia="Calibri" w:hAnsi="Times New Roman" w:cs="Times New Roman"/>
          <w:color w:val="000000"/>
          <w:sz w:val="28"/>
          <w:lang w:val="en-US"/>
        </w:rPr>
        <w:t>ru</w:t>
      </w:r>
      <w:r w:rsidRPr="00E7007E">
        <w:rPr>
          <w:rFonts w:ascii="Times New Roman" w:eastAsia="Calibri" w:hAnsi="Times New Roman" w:cs="Times New Roman"/>
          <w:color w:val="000000"/>
          <w:sz w:val="28"/>
        </w:rPr>
        <w:t>/ - газета «Первое сентября»</w:t>
      </w:r>
      <w:r w:rsidRPr="00E7007E">
        <w:rPr>
          <w:rFonts w:ascii="Calibri" w:eastAsia="Calibri" w:hAnsi="Calibri" w:cs="Times New Roman"/>
          <w:sz w:val="28"/>
        </w:rPr>
        <w:br/>
      </w:r>
      <w:bookmarkStart w:id="34" w:name="block-24377187"/>
      <w:bookmarkEnd w:id="34"/>
    </w:p>
    <w:p w:rsidR="00A7008C" w:rsidRPr="00E7007E" w:rsidRDefault="00A7008C">
      <w:pPr>
        <w:rPr>
          <w:rFonts w:ascii="Times New Roman" w:hAnsi="Times New Roman" w:cs="Times New Roman"/>
          <w:sz w:val="24"/>
          <w:szCs w:val="24"/>
        </w:rPr>
      </w:pPr>
    </w:p>
    <w:sectPr w:rsidR="00A7008C" w:rsidRPr="00E70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68BA"/>
    <w:multiLevelType w:val="multilevel"/>
    <w:tmpl w:val="E9C24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19842CB"/>
    <w:multiLevelType w:val="multilevel"/>
    <w:tmpl w:val="5CDAB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27C7C9C"/>
    <w:multiLevelType w:val="multilevel"/>
    <w:tmpl w:val="9E6AB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3F61916"/>
    <w:multiLevelType w:val="multilevel"/>
    <w:tmpl w:val="362C89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8D806CD"/>
    <w:multiLevelType w:val="multilevel"/>
    <w:tmpl w:val="438E3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BC50DF4"/>
    <w:multiLevelType w:val="multilevel"/>
    <w:tmpl w:val="F3DE3A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C2530B2"/>
    <w:multiLevelType w:val="multilevel"/>
    <w:tmpl w:val="CB7839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12E6C26"/>
    <w:multiLevelType w:val="multilevel"/>
    <w:tmpl w:val="9E824C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46C51D3"/>
    <w:multiLevelType w:val="multilevel"/>
    <w:tmpl w:val="98C2C8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6872557"/>
    <w:multiLevelType w:val="multilevel"/>
    <w:tmpl w:val="680297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72522B2"/>
    <w:multiLevelType w:val="multilevel"/>
    <w:tmpl w:val="99909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B292047"/>
    <w:multiLevelType w:val="multilevel"/>
    <w:tmpl w:val="FC387F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42028D0"/>
    <w:multiLevelType w:val="multilevel"/>
    <w:tmpl w:val="E062B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6734984"/>
    <w:multiLevelType w:val="multilevel"/>
    <w:tmpl w:val="1A907C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AB21653"/>
    <w:multiLevelType w:val="multilevel"/>
    <w:tmpl w:val="39C833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DA72574"/>
    <w:multiLevelType w:val="multilevel"/>
    <w:tmpl w:val="3E0A73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60B60113"/>
    <w:multiLevelType w:val="multilevel"/>
    <w:tmpl w:val="EDE4D9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10A012F"/>
    <w:multiLevelType w:val="multilevel"/>
    <w:tmpl w:val="1E82EB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669B1EF9"/>
    <w:multiLevelType w:val="multilevel"/>
    <w:tmpl w:val="FE8864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68DC1DC6"/>
    <w:multiLevelType w:val="multilevel"/>
    <w:tmpl w:val="C0DA1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73E43D7F"/>
    <w:multiLevelType w:val="multilevel"/>
    <w:tmpl w:val="D5B069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779313FB"/>
    <w:multiLevelType w:val="multilevel"/>
    <w:tmpl w:val="72F474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799E05D0"/>
    <w:multiLevelType w:val="multilevel"/>
    <w:tmpl w:val="47E22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1"/>
  </w:num>
  <w:num w:numId="4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</w:num>
  <w:num w:numId="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9"/>
  </w:num>
  <w:num w:numId="12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2"/>
  </w:num>
  <w:num w:numId="16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  <w:num w:numId="1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</w:num>
  <w:num w:numId="2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6"/>
  </w:num>
  <w:num w:numId="2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7"/>
  </w:num>
  <w:num w:numId="2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4"/>
  </w:num>
  <w:num w:numId="2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0"/>
  </w:num>
  <w:num w:numId="2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0"/>
  </w:num>
  <w:num w:numId="3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"/>
  </w:num>
  <w:num w:numId="3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"/>
  </w:num>
  <w:num w:numId="3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4"/>
  </w:num>
  <w:num w:numId="38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0"/>
  </w:num>
  <w:num w:numId="40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8"/>
  </w:num>
  <w:num w:numId="4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8"/>
  </w:num>
  <w:num w:numId="4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6"/>
  </w:num>
  <w:num w:numId="46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07E"/>
    <w:rsid w:val="00545038"/>
    <w:rsid w:val="006C15EF"/>
    <w:rsid w:val="00A7008C"/>
    <w:rsid w:val="00A77B68"/>
    <w:rsid w:val="00C558EF"/>
    <w:rsid w:val="00CC3162"/>
    <w:rsid w:val="00E7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007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07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007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007E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E7007E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E7007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E7007E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E7007E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E7007E"/>
  </w:style>
  <w:style w:type="character" w:customStyle="1" w:styleId="10">
    <w:name w:val="Заголовок 1 Знак"/>
    <w:basedOn w:val="a0"/>
    <w:link w:val="1"/>
    <w:uiPriority w:val="9"/>
    <w:rsid w:val="00E7007E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E7007E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E7007E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E7007E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customStyle="1" w:styleId="13">
    <w:name w:val="Гиперссылка1"/>
    <w:basedOn w:val="a0"/>
    <w:uiPriority w:val="99"/>
    <w:semiHidden/>
    <w:unhideWhenUsed/>
    <w:rsid w:val="00E7007E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E7007E"/>
    <w:rPr>
      <w:color w:val="800080"/>
      <w:u w:val="single"/>
    </w:rPr>
  </w:style>
  <w:style w:type="paragraph" w:styleId="a3">
    <w:name w:val="Normal Indent"/>
    <w:basedOn w:val="a"/>
    <w:uiPriority w:val="99"/>
    <w:semiHidden/>
    <w:unhideWhenUsed/>
    <w:rsid w:val="00E7007E"/>
    <w:pPr>
      <w:ind w:left="720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E7007E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E7007E"/>
    <w:rPr>
      <w:rFonts w:ascii="Calibri" w:eastAsia="Calibri" w:hAnsi="Calibri" w:cs="Times New Roman"/>
      <w:lang w:val="en-US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E7007E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16">
    <w:name w:val="Название1"/>
    <w:basedOn w:val="a"/>
    <w:next w:val="a"/>
    <w:uiPriority w:val="10"/>
    <w:qFormat/>
    <w:rsid w:val="00E7007E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6">
    <w:name w:val="Название Знак"/>
    <w:basedOn w:val="a0"/>
    <w:link w:val="a7"/>
    <w:uiPriority w:val="10"/>
    <w:rsid w:val="00E7007E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17">
    <w:name w:val="Подзаголовок1"/>
    <w:basedOn w:val="a"/>
    <w:next w:val="a"/>
    <w:uiPriority w:val="11"/>
    <w:qFormat/>
    <w:rsid w:val="00E7007E"/>
    <w:pPr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E7007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table" w:customStyle="1" w:styleId="18">
    <w:name w:val="Сетка таблицы1"/>
    <w:basedOn w:val="a1"/>
    <w:next w:val="aa"/>
    <w:uiPriority w:val="59"/>
    <w:rsid w:val="00E7007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0">
    <w:name w:val="Заголовок 1 Знак1"/>
    <w:basedOn w:val="a0"/>
    <w:link w:val="1"/>
    <w:uiPriority w:val="9"/>
    <w:rsid w:val="00E700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link w:val="2"/>
    <w:uiPriority w:val="9"/>
    <w:semiHidden/>
    <w:rsid w:val="00E700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E700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link w:val="4"/>
    <w:uiPriority w:val="9"/>
    <w:semiHidden/>
    <w:rsid w:val="00E700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E7007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7007E"/>
    <w:rPr>
      <w:color w:val="800080" w:themeColor="followedHyperlink"/>
      <w:u w:val="single"/>
    </w:rPr>
  </w:style>
  <w:style w:type="paragraph" w:styleId="a7">
    <w:name w:val="Title"/>
    <w:basedOn w:val="a"/>
    <w:next w:val="a"/>
    <w:link w:val="a6"/>
    <w:uiPriority w:val="10"/>
    <w:qFormat/>
    <w:rsid w:val="00E700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19">
    <w:name w:val="Название Знак1"/>
    <w:basedOn w:val="a0"/>
    <w:link w:val="a7"/>
    <w:uiPriority w:val="10"/>
    <w:rsid w:val="00E700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E7007E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link w:val="a9"/>
    <w:uiPriority w:val="11"/>
    <w:rsid w:val="00E700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a">
    <w:name w:val="Table Grid"/>
    <w:basedOn w:val="a1"/>
    <w:uiPriority w:val="59"/>
    <w:rsid w:val="00E70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007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07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007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007E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E7007E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E7007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E7007E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E7007E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E7007E"/>
  </w:style>
  <w:style w:type="character" w:customStyle="1" w:styleId="10">
    <w:name w:val="Заголовок 1 Знак"/>
    <w:basedOn w:val="a0"/>
    <w:link w:val="1"/>
    <w:uiPriority w:val="9"/>
    <w:rsid w:val="00E7007E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E7007E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E7007E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E7007E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customStyle="1" w:styleId="13">
    <w:name w:val="Гиперссылка1"/>
    <w:basedOn w:val="a0"/>
    <w:uiPriority w:val="99"/>
    <w:semiHidden/>
    <w:unhideWhenUsed/>
    <w:rsid w:val="00E7007E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E7007E"/>
    <w:rPr>
      <w:color w:val="800080"/>
      <w:u w:val="single"/>
    </w:rPr>
  </w:style>
  <w:style w:type="paragraph" w:styleId="a3">
    <w:name w:val="Normal Indent"/>
    <w:basedOn w:val="a"/>
    <w:uiPriority w:val="99"/>
    <w:semiHidden/>
    <w:unhideWhenUsed/>
    <w:rsid w:val="00E7007E"/>
    <w:pPr>
      <w:ind w:left="720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E7007E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E7007E"/>
    <w:rPr>
      <w:rFonts w:ascii="Calibri" w:eastAsia="Calibri" w:hAnsi="Calibri" w:cs="Times New Roman"/>
      <w:lang w:val="en-US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E7007E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16">
    <w:name w:val="Название1"/>
    <w:basedOn w:val="a"/>
    <w:next w:val="a"/>
    <w:uiPriority w:val="10"/>
    <w:qFormat/>
    <w:rsid w:val="00E7007E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6">
    <w:name w:val="Название Знак"/>
    <w:basedOn w:val="a0"/>
    <w:link w:val="a7"/>
    <w:uiPriority w:val="10"/>
    <w:rsid w:val="00E7007E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17">
    <w:name w:val="Подзаголовок1"/>
    <w:basedOn w:val="a"/>
    <w:next w:val="a"/>
    <w:uiPriority w:val="11"/>
    <w:qFormat/>
    <w:rsid w:val="00E7007E"/>
    <w:pPr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E7007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table" w:customStyle="1" w:styleId="18">
    <w:name w:val="Сетка таблицы1"/>
    <w:basedOn w:val="a1"/>
    <w:next w:val="aa"/>
    <w:uiPriority w:val="59"/>
    <w:rsid w:val="00E7007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0">
    <w:name w:val="Заголовок 1 Знак1"/>
    <w:basedOn w:val="a0"/>
    <w:link w:val="1"/>
    <w:uiPriority w:val="9"/>
    <w:rsid w:val="00E700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link w:val="2"/>
    <w:uiPriority w:val="9"/>
    <w:semiHidden/>
    <w:rsid w:val="00E700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E700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link w:val="4"/>
    <w:uiPriority w:val="9"/>
    <w:semiHidden/>
    <w:rsid w:val="00E700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E7007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7007E"/>
    <w:rPr>
      <w:color w:val="800080" w:themeColor="followedHyperlink"/>
      <w:u w:val="single"/>
    </w:rPr>
  </w:style>
  <w:style w:type="paragraph" w:styleId="a7">
    <w:name w:val="Title"/>
    <w:basedOn w:val="a"/>
    <w:next w:val="a"/>
    <w:link w:val="a6"/>
    <w:uiPriority w:val="10"/>
    <w:qFormat/>
    <w:rsid w:val="00E700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19">
    <w:name w:val="Название Знак1"/>
    <w:basedOn w:val="a0"/>
    <w:link w:val="a7"/>
    <w:uiPriority w:val="10"/>
    <w:rsid w:val="00E700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E7007E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link w:val="a9"/>
    <w:uiPriority w:val="11"/>
    <w:rsid w:val="00E700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a">
    <w:name w:val="Table Grid"/>
    <w:basedOn w:val="a1"/>
    <w:uiPriority w:val="59"/>
    <w:rsid w:val="00E70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27e" TargetMode="External"/><Relationship Id="rId18" Type="http://schemas.openxmlformats.org/officeDocument/2006/relationships/hyperlink" Target="https://m.edsoo.ru/7f41727e" TargetMode="External"/><Relationship Id="rId26" Type="http://schemas.openxmlformats.org/officeDocument/2006/relationships/hyperlink" Target="https://m.edsoo.ru/7f41727e" TargetMode="External"/><Relationship Id="rId39" Type="http://schemas.openxmlformats.org/officeDocument/2006/relationships/hyperlink" Target="https://m.edsoo.ru/8bc34310" TargetMode="External"/><Relationship Id="rId21" Type="http://schemas.openxmlformats.org/officeDocument/2006/relationships/hyperlink" Target="https://m.edsoo.ru/7f41727e" TargetMode="External"/><Relationship Id="rId34" Type="http://schemas.openxmlformats.org/officeDocument/2006/relationships/hyperlink" Target="https://m.edsoo.ru/7f41727e" TargetMode="External"/><Relationship Id="rId42" Type="http://schemas.openxmlformats.org/officeDocument/2006/relationships/hyperlink" Target="https://m.edsoo.ru/8bc3475c" TargetMode="External"/><Relationship Id="rId47" Type="http://schemas.openxmlformats.org/officeDocument/2006/relationships/hyperlink" Target="https://m.edsoo.ru/8bc352ba" TargetMode="External"/><Relationship Id="rId50" Type="http://schemas.openxmlformats.org/officeDocument/2006/relationships/hyperlink" Target="https://m.edsoo.ru/8bc3565c" TargetMode="External"/><Relationship Id="rId55" Type="http://schemas.openxmlformats.org/officeDocument/2006/relationships/hyperlink" Target="https://m.edsoo.ru/8bc35e2c" TargetMode="External"/><Relationship Id="rId63" Type="http://schemas.openxmlformats.org/officeDocument/2006/relationships/hyperlink" Target="https://m.edsoo.ru/8bc368ae" TargetMode="External"/><Relationship Id="rId68" Type="http://schemas.openxmlformats.org/officeDocument/2006/relationships/hyperlink" Target="https://m.edsoo.ru/8bc373f8" TargetMode="External"/><Relationship Id="rId76" Type="http://schemas.openxmlformats.org/officeDocument/2006/relationships/hyperlink" Target="https://m.edsoo.ru/8bc38672" TargetMode="External"/><Relationship Id="rId7" Type="http://schemas.openxmlformats.org/officeDocument/2006/relationships/hyperlink" Target="https://m.edsoo.ru/7f41727e" TargetMode="External"/><Relationship Id="rId71" Type="http://schemas.openxmlformats.org/officeDocument/2006/relationships/hyperlink" Target="https://m.edsoo.ru/8bc37a9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27e" TargetMode="External"/><Relationship Id="rId29" Type="http://schemas.openxmlformats.org/officeDocument/2006/relationships/hyperlink" Target="https://m.edsoo.ru/7f41727e" TargetMode="External"/><Relationship Id="rId11" Type="http://schemas.openxmlformats.org/officeDocument/2006/relationships/hyperlink" Target="https://m.edsoo.ru/7f41727e" TargetMode="External"/><Relationship Id="rId24" Type="http://schemas.openxmlformats.org/officeDocument/2006/relationships/hyperlink" Target="https://m.edsoo.ru/7f41727e" TargetMode="External"/><Relationship Id="rId32" Type="http://schemas.openxmlformats.org/officeDocument/2006/relationships/hyperlink" Target="https://m.edsoo.ru/7f41727e" TargetMode="External"/><Relationship Id="rId37" Type="http://schemas.openxmlformats.org/officeDocument/2006/relationships/hyperlink" Target="https://m.edsoo.ru/8bc3420c" TargetMode="External"/><Relationship Id="rId40" Type="http://schemas.openxmlformats.org/officeDocument/2006/relationships/hyperlink" Target="https://m.edsoo.ru/8bc34428" TargetMode="External"/><Relationship Id="rId45" Type="http://schemas.openxmlformats.org/officeDocument/2006/relationships/hyperlink" Target="https://m.edsoo.ru/8bc34e6e" TargetMode="External"/><Relationship Id="rId53" Type="http://schemas.openxmlformats.org/officeDocument/2006/relationships/hyperlink" Target="https://m.edsoo.ru/8bc35990" TargetMode="External"/><Relationship Id="rId58" Type="http://schemas.openxmlformats.org/officeDocument/2006/relationships/hyperlink" Target="https://m.edsoo.ru/8bc36520" TargetMode="External"/><Relationship Id="rId66" Type="http://schemas.openxmlformats.org/officeDocument/2006/relationships/hyperlink" Target="https://m.edsoo.ru/8bc36b60" TargetMode="External"/><Relationship Id="rId74" Type="http://schemas.openxmlformats.org/officeDocument/2006/relationships/hyperlink" Target="https://m.edsoo.ru/8bc383d4" TargetMode="External"/><Relationship Id="rId79" Type="http://schemas.openxmlformats.org/officeDocument/2006/relationships/hyperlink" Target="https://m.edsoo.ru/8bc3819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bc3706a" TargetMode="External"/><Relationship Id="rId10" Type="http://schemas.openxmlformats.org/officeDocument/2006/relationships/hyperlink" Target="https://m.edsoo.ru/7f41727e" TargetMode="External"/><Relationship Id="rId19" Type="http://schemas.openxmlformats.org/officeDocument/2006/relationships/hyperlink" Target="https://m.edsoo.ru/7f41727e" TargetMode="External"/><Relationship Id="rId31" Type="http://schemas.openxmlformats.org/officeDocument/2006/relationships/hyperlink" Target="https://m.edsoo.ru/7f41727e" TargetMode="External"/><Relationship Id="rId44" Type="http://schemas.openxmlformats.org/officeDocument/2006/relationships/hyperlink" Target="https://m.edsoo.ru/8bc34d60" TargetMode="External"/><Relationship Id="rId52" Type="http://schemas.openxmlformats.org/officeDocument/2006/relationships/hyperlink" Target="https://m.edsoo.ru/8bc35878" TargetMode="External"/><Relationship Id="rId60" Type="http://schemas.openxmlformats.org/officeDocument/2006/relationships/hyperlink" Target="https://m.edsoo.ru/8bc36f52" TargetMode="External"/><Relationship Id="rId65" Type="http://schemas.openxmlformats.org/officeDocument/2006/relationships/hyperlink" Target="https://m.edsoo.ru/8bc369ee" TargetMode="External"/><Relationship Id="rId73" Type="http://schemas.openxmlformats.org/officeDocument/2006/relationships/hyperlink" Target="https://m.edsoo.ru/8bc37f24" TargetMode="External"/><Relationship Id="rId78" Type="http://schemas.openxmlformats.org/officeDocument/2006/relationships/hyperlink" Target="https://m.edsoo.ru/8bc3808c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727e" TargetMode="External"/><Relationship Id="rId14" Type="http://schemas.openxmlformats.org/officeDocument/2006/relationships/hyperlink" Target="https://m.edsoo.ru/7f41727e" TargetMode="External"/><Relationship Id="rId22" Type="http://schemas.openxmlformats.org/officeDocument/2006/relationships/hyperlink" Target="https://m.edsoo.ru/7f41727e" TargetMode="External"/><Relationship Id="rId27" Type="http://schemas.openxmlformats.org/officeDocument/2006/relationships/hyperlink" Target="https://m.edsoo.ru/7f41727e" TargetMode="External"/><Relationship Id="rId30" Type="http://schemas.openxmlformats.org/officeDocument/2006/relationships/hyperlink" Target="https://m.edsoo.ru/7f41727e" TargetMode="External"/><Relationship Id="rId35" Type="http://schemas.openxmlformats.org/officeDocument/2006/relationships/hyperlink" Target="https://m.edsoo.ru/8bc338b6" TargetMode="External"/><Relationship Id="rId43" Type="http://schemas.openxmlformats.org/officeDocument/2006/relationships/hyperlink" Target="https://m.edsoo.ru/8bc34860" TargetMode="External"/><Relationship Id="rId48" Type="http://schemas.openxmlformats.org/officeDocument/2006/relationships/hyperlink" Target="https://m.edsoo.ru/8bc3542c" TargetMode="External"/><Relationship Id="rId56" Type="http://schemas.openxmlformats.org/officeDocument/2006/relationships/hyperlink" Target="https://m.edsoo.ru/8bc35a94" TargetMode="External"/><Relationship Id="rId64" Type="http://schemas.openxmlformats.org/officeDocument/2006/relationships/hyperlink" Target="https://m.edsoo.ru/8bc3626e" TargetMode="External"/><Relationship Id="rId69" Type="http://schemas.openxmlformats.org/officeDocument/2006/relationships/hyperlink" Target="https://m.edsoo.ru/8bc375a6" TargetMode="External"/><Relationship Id="rId77" Type="http://schemas.openxmlformats.org/officeDocument/2006/relationships/hyperlink" Target="https://m.edsoo.ru/8bc38a64" TargetMode="External"/><Relationship Id="rId8" Type="http://schemas.openxmlformats.org/officeDocument/2006/relationships/hyperlink" Target="https://m.edsoo.ru/7f41727e" TargetMode="External"/><Relationship Id="rId51" Type="http://schemas.openxmlformats.org/officeDocument/2006/relationships/hyperlink" Target="https://m.edsoo.ru/8bc35774" TargetMode="External"/><Relationship Id="rId72" Type="http://schemas.openxmlformats.org/officeDocument/2006/relationships/hyperlink" Target="https://m.edsoo.ru/8bc37e0c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727e" TargetMode="External"/><Relationship Id="rId17" Type="http://schemas.openxmlformats.org/officeDocument/2006/relationships/hyperlink" Target="https://m.edsoo.ru/7f41727e" TargetMode="External"/><Relationship Id="rId25" Type="http://schemas.openxmlformats.org/officeDocument/2006/relationships/hyperlink" Target="https://m.edsoo.ru/7f41727e" TargetMode="External"/><Relationship Id="rId33" Type="http://schemas.openxmlformats.org/officeDocument/2006/relationships/hyperlink" Target="https://m.edsoo.ru/7f41727e" TargetMode="External"/><Relationship Id="rId38" Type="http://schemas.openxmlformats.org/officeDocument/2006/relationships/hyperlink" Target="https://m.edsoo.ru/8bc33fa0" TargetMode="External"/><Relationship Id="rId46" Type="http://schemas.openxmlformats.org/officeDocument/2006/relationships/hyperlink" Target="https://m.edsoo.ru/8bc350a8" TargetMode="External"/><Relationship Id="rId59" Type="http://schemas.openxmlformats.org/officeDocument/2006/relationships/hyperlink" Target="https://m.edsoo.ru/8bc36656" TargetMode="External"/><Relationship Id="rId67" Type="http://schemas.openxmlformats.org/officeDocument/2006/relationships/hyperlink" Target="https://m.edsoo.ru/8bc37bdc" TargetMode="External"/><Relationship Id="rId20" Type="http://schemas.openxmlformats.org/officeDocument/2006/relationships/hyperlink" Target="https://m.edsoo.ru/7f41727e" TargetMode="External"/><Relationship Id="rId41" Type="http://schemas.openxmlformats.org/officeDocument/2006/relationships/hyperlink" Target="https://m.edsoo.ru/8bc3464e" TargetMode="External"/><Relationship Id="rId54" Type="http://schemas.openxmlformats.org/officeDocument/2006/relationships/hyperlink" Target="https://m.edsoo.ru/8bc35c06" TargetMode="External"/><Relationship Id="rId62" Type="http://schemas.openxmlformats.org/officeDocument/2006/relationships/hyperlink" Target="https://m.edsoo.ru/8bc3678c" TargetMode="External"/><Relationship Id="rId70" Type="http://schemas.openxmlformats.org/officeDocument/2006/relationships/hyperlink" Target="https://m.edsoo.ru/8bc3798e" TargetMode="External"/><Relationship Id="rId75" Type="http://schemas.openxmlformats.org/officeDocument/2006/relationships/hyperlink" Target="https://m.edsoo.ru/8bc3851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727e" TargetMode="External"/><Relationship Id="rId15" Type="http://schemas.openxmlformats.org/officeDocument/2006/relationships/hyperlink" Target="https://m.edsoo.ru/7f41727e" TargetMode="External"/><Relationship Id="rId23" Type="http://schemas.openxmlformats.org/officeDocument/2006/relationships/hyperlink" Target="https://m.edsoo.ru/7f41727e" TargetMode="External"/><Relationship Id="rId28" Type="http://schemas.openxmlformats.org/officeDocument/2006/relationships/hyperlink" Target="https://m.edsoo.ru/7f41727e" TargetMode="External"/><Relationship Id="rId36" Type="http://schemas.openxmlformats.org/officeDocument/2006/relationships/hyperlink" Target="https://m.edsoo.ru/8bc340ae" TargetMode="External"/><Relationship Id="rId49" Type="http://schemas.openxmlformats.org/officeDocument/2006/relationships/hyperlink" Target="https://m.edsoo.ru/8bc35544" TargetMode="External"/><Relationship Id="rId57" Type="http://schemas.openxmlformats.org/officeDocument/2006/relationships/hyperlink" Target="https://m.edsoo.ru/8bc35f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44</Pages>
  <Words>8483</Words>
  <Characters>48356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 апа</dc:creator>
  <cp:lastModifiedBy>Ляля апа</cp:lastModifiedBy>
  <cp:revision>1</cp:revision>
  <dcterms:created xsi:type="dcterms:W3CDTF">2023-10-22T18:34:00Z</dcterms:created>
  <dcterms:modified xsi:type="dcterms:W3CDTF">2023-10-22T19:34:00Z</dcterms:modified>
</cp:coreProperties>
</file>